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3D0" w:rsidRDefault="00ED33D0" w:rsidP="00ED33D0">
      <w:pPr>
        <w:widowControl/>
        <w:jc w:val="left"/>
        <w:rPr>
          <w:rFonts w:ascii="Arial" w:eastAsia="ＭＳ ゴシック" w:hAnsi="Arial"/>
          <w:caps/>
        </w:rPr>
      </w:pPr>
      <w:bookmarkStart w:id="0" w:name="_GoBack"/>
      <w:bookmarkEnd w:id="0"/>
    </w:p>
    <w:p w:rsidR="00ED33D0" w:rsidRDefault="00ED33D0" w:rsidP="00ED33D0">
      <w:pPr>
        <w:widowControl/>
        <w:jc w:val="center"/>
        <w:rPr>
          <w:rFonts w:ascii="Arial" w:eastAsia="ＭＳ ゴシック" w:hAnsi="Arial"/>
          <w:caps/>
        </w:rPr>
      </w:pPr>
      <w:r>
        <w:rPr>
          <w:rFonts w:ascii="Arial" w:eastAsia="ＭＳ ゴシック" w:hAnsi="Arial"/>
          <w:caps/>
        </w:rPr>
        <w:t>2011</w:t>
      </w:r>
      <w:r>
        <w:rPr>
          <w:rFonts w:ascii="Arial" w:eastAsia="ＭＳ ゴシック" w:hAnsi="Arial" w:hint="eastAsia"/>
          <w:caps/>
        </w:rPr>
        <w:t>年</w:t>
      </w:r>
      <w:r>
        <w:rPr>
          <w:rFonts w:ascii="Arial" w:eastAsia="ＭＳ ゴシック" w:hAnsi="Arial"/>
          <w:caps/>
        </w:rPr>
        <w:t>11</w:t>
      </w:r>
      <w:r>
        <w:rPr>
          <w:rFonts w:ascii="Arial" w:eastAsia="ＭＳ ゴシック" w:hAnsi="Arial" w:hint="eastAsia"/>
          <w:caps/>
        </w:rPr>
        <w:t>月</w:t>
      </w:r>
      <w:r w:rsidR="00F70EB9">
        <w:rPr>
          <w:rFonts w:ascii="Arial" w:eastAsia="ＭＳ ゴシック" w:hAnsi="Arial" w:hint="eastAsia"/>
          <w:caps/>
        </w:rPr>
        <w:t>11</w:t>
      </w:r>
      <w:r>
        <w:rPr>
          <w:rFonts w:ascii="Arial" w:eastAsia="ＭＳ ゴシック" w:hAnsi="Arial" w:hint="eastAsia"/>
          <w:caps/>
        </w:rPr>
        <w:t>日</w:t>
      </w:r>
    </w:p>
    <w:p w:rsidR="00ED33D0" w:rsidRDefault="00ED33D0" w:rsidP="00ED33D0">
      <w:pPr>
        <w:widowControl/>
        <w:jc w:val="center"/>
        <w:rPr>
          <w:rFonts w:ascii="Arial" w:eastAsia="ＭＳ ゴシック" w:hAnsi="Arial"/>
          <w:caps/>
        </w:rPr>
      </w:pPr>
    </w:p>
    <w:p w:rsidR="00ED33D0" w:rsidRPr="00E33EA9" w:rsidRDefault="00ED33D0" w:rsidP="00ED33D0">
      <w:pPr>
        <w:widowControl/>
        <w:jc w:val="center"/>
        <w:rPr>
          <w:rFonts w:ascii="Arial" w:eastAsia="ＭＳ ゴシック" w:hAnsi="Arial"/>
          <w:caps/>
          <w:sz w:val="72"/>
          <w:szCs w:val="72"/>
        </w:rPr>
      </w:pPr>
      <w:r w:rsidRPr="00E33EA9">
        <w:rPr>
          <w:rFonts w:ascii="Arial" w:eastAsia="ＭＳ ゴシック" w:hAnsi="Arial" w:hint="eastAsia"/>
          <w:caps/>
          <w:sz w:val="72"/>
          <w:szCs w:val="72"/>
        </w:rPr>
        <w:t>なくならない食中毒</w:t>
      </w:r>
    </w:p>
    <w:p w:rsidR="00ED33D0" w:rsidRPr="00E33EA9" w:rsidRDefault="00ED33D0" w:rsidP="00ED33D0">
      <w:pPr>
        <w:widowControl/>
        <w:jc w:val="center"/>
        <w:rPr>
          <w:rFonts w:ascii="Arial" w:eastAsia="ＭＳ ゴシック" w:hAnsi="Arial"/>
          <w:caps/>
          <w:sz w:val="36"/>
          <w:szCs w:val="36"/>
        </w:rPr>
      </w:pPr>
      <w:r>
        <w:rPr>
          <w:rFonts w:ascii="Arial" w:eastAsia="ＭＳ ゴシック" w:hAnsi="Arial" w:hint="eastAsia"/>
          <w:caps/>
          <w:sz w:val="36"/>
          <w:szCs w:val="36"/>
        </w:rPr>
        <w:t>焼肉を救え！！～焼肉弁護団～</w:t>
      </w:r>
    </w:p>
    <w:p w:rsidR="00ED33D0" w:rsidRPr="00E33EA9" w:rsidRDefault="00ED33D0" w:rsidP="00ED33D0">
      <w:pPr>
        <w:widowControl/>
        <w:jc w:val="left"/>
        <w:rPr>
          <w:rFonts w:ascii="Arial" w:eastAsia="ＭＳ ゴシック" w:hAnsi="Arial"/>
          <w:caps/>
          <w:sz w:val="28"/>
          <w:szCs w:val="28"/>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right"/>
        <w:rPr>
          <w:rFonts w:ascii="Arial" w:eastAsia="ＭＳ ゴシック" w:hAnsi="Arial"/>
          <w:caps/>
        </w:rPr>
      </w:pPr>
      <w:r>
        <w:rPr>
          <w:rFonts w:ascii="Arial" w:eastAsia="ＭＳ ゴシック" w:hAnsi="Arial" w:hint="eastAsia"/>
          <w:caps/>
        </w:rPr>
        <w:t>中央学院大学　李ゼミ</w:t>
      </w:r>
    </w:p>
    <w:p w:rsidR="00ED33D0" w:rsidRDefault="00ED33D0" w:rsidP="00ED33D0">
      <w:pPr>
        <w:widowControl/>
        <w:jc w:val="right"/>
        <w:rPr>
          <w:rFonts w:ascii="Arial" w:eastAsia="ＭＳ ゴシック" w:hAnsi="Arial"/>
          <w:caps/>
        </w:rPr>
      </w:pPr>
      <w:r>
        <w:rPr>
          <w:rFonts w:ascii="Arial" w:eastAsia="ＭＳ ゴシック" w:hAnsi="Arial" w:hint="eastAsia"/>
          <w:caps/>
        </w:rPr>
        <w:t>茅根　政貴</w:t>
      </w:r>
    </w:p>
    <w:p w:rsidR="00ED33D0" w:rsidRDefault="00ED33D0" w:rsidP="00ED33D0">
      <w:pPr>
        <w:widowControl/>
        <w:jc w:val="right"/>
        <w:rPr>
          <w:rFonts w:ascii="Arial" w:eastAsia="ＭＳ ゴシック" w:hAnsi="Arial"/>
          <w:caps/>
          <w:lang w:eastAsia="zh-TW"/>
        </w:rPr>
      </w:pPr>
      <w:r>
        <w:rPr>
          <w:rFonts w:ascii="Arial" w:eastAsia="ＭＳ ゴシック" w:hAnsi="Arial" w:hint="eastAsia"/>
          <w:caps/>
          <w:lang w:eastAsia="zh-TW"/>
        </w:rPr>
        <w:t>長谷川　幹展</w:t>
      </w:r>
    </w:p>
    <w:p w:rsidR="00ED33D0" w:rsidRDefault="00ED33D0" w:rsidP="00ED33D0">
      <w:pPr>
        <w:widowControl/>
        <w:jc w:val="right"/>
        <w:rPr>
          <w:rFonts w:ascii="Arial" w:eastAsia="ＭＳ ゴシック" w:hAnsi="Arial"/>
          <w:caps/>
          <w:lang w:eastAsia="zh-TW"/>
        </w:rPr>
      </w:pPr>
      <w:r>
        <w:rPr>
          <w:rFonts w:ascii="Arial" w:eastAsia="ＭＳ ゴシック" w:hAnsi="Arial" w:hint="eastAsia"/>
          <w:caps/>
          <w:lang w:eastAsia="zh-TW"/>
        </w:rPr>
        <w:t>中村　悠太</w:t>
      </w:r>
    </w:p>
    <w:p w:rsidR="00ED33D0" w:rsidRDefault="00ED33D0" w:rsidP="00ED33D0">
      <w:pPr>
        <w:widowControl/>
        <w:jc w:val="right"/>
        <w:rPr>
          <w:rFonts w:ascii="Arial" w:eastAsia="ＭＳ ゴシック" w:hAnsi="Arial"/>
          <w:caps/>
        </w:rPr>
      </w:pPr>
      <w:r>
        <w:rPr>
          <w:rFonts w:ascii="Arial" w:eastAsia="ＭＳ ゴシック" w:hAnsi="Arial" w:hint="eastAsia"/>
          <w:caps/>
        </w:rPr>
        <w:t>佐藤　いずみ</w:t>
      </w: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6D07E5" w:rsidRDefault="006D07E5" w:rsidP="00ED33D0">
      <w:pPr>
        <w:widowControl/>
        <w:jc w:val="left"/>
        <w:rPr>
          <w:rFonts w:ascii="Arial" w:eastAsia="ＭＳ ゴシック" w:hAnsi="Arial"/>
          <w:caps/>
        </w:rPr>
      </w:pPr>
    </w:p>
    <w:p w:rsidR="00ED33D0" w:rsidRDefault="00ED33D0" w:rsidP="00ED33D0">
      <w:pPr>
        <w:widowControl/>
        <w:jc w:val="left"/>
        <w:rPr>
          <w:rFonts w:ascii="Arial" w:eastAsia="ＭＳ ゴシック" w:hAnsi="Arial"/>
          <w:caps/>
        </w:rPr>
      </w:pPr>
    </w:p>
    <w:p w:rsidR="00ED33D0" w:rsidRDefault="00ED33D0" w:rsidP="00ED33D0">
      <w:pPr>
        <w:widowControl/>
        <w:jc w:val="left"/>
      </w:pPr>
    </w:p>
    <w:p w:rsidR="00ED33D0" w:rsidRDefault="00ED33D0" w:rsidP="00ED33D0">
      <w:pPr>
        <w:pStyle w:val="a3"/>
        <w:ind w:leftChars="0" w:left="360"/>
      </w:pPr>
      <w:r>
        <w:rPr>
          <w:rFonts w:hint="eastAsia"/>
        </w:rPr>
        <w:lastRenderedPageBreak/>
        <w:t>食中毒　衛生管理について</w:t>
      </w:r>
    </w:p>
    <w:p w:rsidR="00ED33D0" w:rsidRDefault="00ED33D0" w:rsidP="00ED33D0">
      <w:pPr>
        <w:pStyle w:val="a3"/>
        <w:ind w:leftChars="0" w:left="360"/>
      </w:pPr>
    </w:p>
    <w:p w:rsidR="00ED33D0" w:rsidRDefault="001E530D" w:rsidP="001E530D">
      <w:pPr>
        <w:jc w:val="left"/>
      </w:pPr>
      <w:r>
        <w:rPr>
          <w:rFonts w:hint="eastAsia"/>
        </w:rPr>
        <w:t>1</w:t>
      </w:r>
      <w:r>
        <w:rPr>
          <w:rFonts w:hint="eastAsia"/>
        </w:rPr>
        <w:t xml:space="preserve">　</w:t>
      </w:r>
      <w:r w:rsidR="00ED33D0">
        <w:rPr>
          <w:rFonts w:hint="eastAsia"/>
        </w:rPr>
        <w:t>はじめに</w:t>
      </w:r>
    </w:p>
    <w:p w:rsidR="00ED33D0" w:rsidRDefault="00ED33D0" w:rsidP="001E530D">
      <w:pPr>
        <w:ind w:firstLineChars="150" w:firstLine="315"/>
        <w:jc w:val="left"/>
      </w:pPr>
      <w:r>
        <w:rPr>
          <w:rFonts w:hint="eastAsia"/>
        </w:rPr>
        <w:t>なぜ食中毒関連のことを発表しようと思ったか</w:t>
      </w:r>
    </w:p>
    <w:p w:rsidR="00ED33D0" w:rsidRDefault="00ED33D0" w:rsidP="00ED33D0">
      <w:pPr>
        <w:pStyle w:val="a3"/>
        <w:ind w:leftChars="0" w:left="360"/>
        <w:jc w:val="left"/>
      </w:pPr>
      <w:r>
        <w:rPr>
          <w:rFonts w:hint="eastAsia"/>
        </w:rPr>
        <w:t>私たちがなぜこのテーマに決めたか、それはこの</w:t>
      </w:r>
      <w:r w:rsidR="001E530D">
        <w:rPr>
          <w:rFonts w:hint="eastAsia"/>
        </w:rPr>
        <w:t>1</w:t>
      </w:r>
      <w:r>
        <w:rPr>
          <w:rFonts w:hint="eastAsia"/>
        </w:rPr>
        <w:t>年間</w:t>
      </w:r>
      <w:r w:rsidR="007B37B2">
        <w:rPr>
          <w:rFonts w:hint="eastAsia"/>
        </w:rPr>
        <w:t>大手</w:t>
      </w:r>
      <w:r>
        <w:rPr>
          <w:rFonts w:hint="eastAsia"/>
        </w:rPr>
        <w:t>焼肉店で食中毒が発生し、今年注目された話題であり、メンバーの中の</w:t>
      </w:r>
      <w:r w:rsidR="001E530D">
        <w:rPr>
          <w:rFonts w:hint="eastAsia"/>
        </w:rPr>
        <w:t>1</w:t>
      </w:r>
      <w:r>
        <w:rPr>
          <w:rFonts w:hint="eastAsia"/>
        </w:rPr>
        <w:t>人が焼肉店でアル</w:t>
      </w:r>
      <w:r w:rsidR="007B37B2">
        <w:rPr>
          <w:rFonts w:hint="eastAsia"/>
        </w:rPr>
        <w:t>バイトをしていて直接影響を受けたからである。また死者も出ており、生食の危険性を知ってしまい</w:t>
      </w:r>
      <w:r w:rsidR="00CB26FC">
        <w:rPr>
          <w:rFonts w:hint="eastAsia"/>
        </w:rPr>
        <w:t>、</w:t>
      </w:r>
      <w:r>
        <w:rPr>
          <w:rFonts w:hint="eastAsia"/>
        </w:rPr>
        <w:t>メンバーの食中毒に関する関心が高まったからである。</w:t>
      </w:r>
    </w:p>
    <w:p w:rsidR="00ED33D0" w:rsidRDefault="00ED33D0" w:rsidP="00ED33D0"/>
    <w:p w:rsidR="00ED33D0" w:rsidRDefault="00ED33D0" w:rsidP="00ED33D0">
      <w:r>
        <w:rPr>
          <w:rFonts w:hint="eastAsia"/>
        </w:rPr>
        <w:t>2</w:t>
      </w:r>
      <w:r w:rsidR="00CB26FC">
        <w:rPr>
          <w:rFonts w:hint="eastAsia"/>
        </w:rPr>
        <w:t xml:space="preserve">　今年の事例</w:t>
      </w:r>
    </w:p>
    <w:p w:rsidR="00ED33D0" w:rsidRDefault="00ED33D0" w:rsidP="00CB26FC">
      <w:pPr>
        <w:pStyle w:val="a3"/>
        <w:numPr>
          <w:ilvl w:val="0"/>
          <w:numId w:val="18"/>
        </w:numPr>
        <w:ind w:leftChars="0"/>
      </w:pPr>
      <w:r>
        <w:rPr>
          <w:rFonts w:hint="eastAsia"/>
        </w:rPr>
        <w:t>富山県の牛角で食事をした</w:t>
      </w:r>
      <w:r>
        <w:t>18</w:t>
      </w:r>
      <w:r>
        <w:rPr>
          <w:rFonts w:hint="eastAsia"/>
        </w:rPr>
        <w:t>～</w:t>
      </w:r>
      <w:r>
        <w:t>19</w:t>
      </w:r>
      <w:r>
        <w:rPr>
          <w:rFonts w:hint="eastAsia"/>
        </w:rPr>
        <w:t>歳の男女</w:t>
      </w:r>
      <w:r>
        <w:t>20</w:t>
      </w:r>
      <w:r>
        <w:rPr>
          <w:rFonts w:hint="eastAsia"/>
        </w:rPr>
        <w:t>人が食中毒を発症した。</w:t>
      </w:r>
    </w:p>
    <w:p w:rsidR="00ED33D0" w:rsidRDefault="00ED33D0" w:rsidP="00ED33D0">
      <w:pPr>
        <w:ind w:left="420" w:hangingChars="200" w:hanging="420"/>
      </w:pPr>
      <w:r>
        <w:rPr>
          <w:rFonts w:hint="eastAsia"/>
        </w:rPr>
        <w:t xml:space="preserve">　　このうち</w:t>
      </w:r>
      <w:r>
        <w:t>15</w:t>
      </w:r>
      <w:r>
        <w:rPr>
          <w:rFonts w:hint="eastAsia"/>
        </w:rPr>
        <w:t>名から</w:t>
      </w:r>
      <w:r w:rsidR="00CB26FC">
        <w:rPr>
          <w:rFonts w:hint="eastAsia"/>
        </w:rPr>
        <w:t>0</w:t>
      </w:r>
      <w:r w:rsidR="00D12B13">
        <w:rPr>
          <w:rFonts w:hint="eastAsia"/>
        </w:rPr>
        <w:t>-</w:t>
      </w:r>
      <w:r>
        <w:t>157</w:t>
      </w:r>
      <w:r>
        <w:rPr>
          <w:rFonts w:hint="eastAsia"/>
        </w:rPr>
        <w:t>が検出され</w:t>
      </w:r>
      <w:r w:rsidR="00207B39">
        <w:rPr>
          <w:rFonts w:hint="eastAsia"/>
        </w:rPr>
        <w:t>た。原因は焼く前の肉に触れた箸で食事をしたこ</w:t>
      </w:r>
      <w:r w:rsidR="00CB26FC">
        <w:rPr>
          <w:rFonts w:hint="eastAsia"/>
        </w:rPr>
        <w:t>とみられてい</w:t>
      </w:r>
      <w:r>
        <w:rPr>
          <w:rFonts w:hint="eastAsia"/>
        </w:rPr>
        <w:t>る。県は同店を</w:t>
      </w:r>
      <w:r>
        <w:t>3</w:t>
      </w:r>
      <w:r>
        <w:rPr>
          <w:rFonts w:hint="eastAsia"/>
        </w:rPr>
        <w:t>日間営業停止にした。</w:t>
      </w:r>
    </w:p>
    <w:p w:rsidR="00ED33D0" w:rsidRDefault="00ED33D0" w:rsidP="00ED33D0">
      <w:pPr>
        <w:ind w:leftChars="200" w:left="420"/>
      </w:pPr>
      <w:r>
        <w:rPr>
          <w:rFonts w:hint="eastAsia"/>
        </w:rPr>
        <w:t>運営元のレインズインターナショナルは豪州産のハラミが原因だとみて、出荷先の工場を切り替えた。</w:t>
      </w:r>
    </w:p>
    <w:p w:rsidR="00ED33D0" w:rsidRDefault="00ED33D0" w:rsidP="00ED33D0">
      <w:r>
        <w:rPr>
          <w:rFonts w:hint="eastAsia"/>
        </w:rPr>
        <w:t xml:space="preserve">　　</w:t>
      </w:r>
    </w:p>
    <w:p w:rsidR="00ED33D0" w:rsidRDefault="00ED33D0" w:rsidP="00CB26FC">
      <w:pPr>
        <w:pStyle w:val="a3"/>
        <w:numPr>
          <w:ilvl w:val="0"/>
          <w:numId w:val="18"/>
        </w:numPr>
        <w:ind w:leftChars="0"/>
      </w:pPr>
      <w:r>
        <w:rPr>
          <w:rFonts w:hint="eastAsia"/>
        </w:rPr>
        <w:t>富山県の焼肉えびすで食中毒が発生した。死者は現段階で</w:t>
      </w:r>
      <w:r>
        <w:t>5</w:t>
      </w:r>
      <w:r>
        <w:rPr>
          <w:rFonts w:hint="eastAsia"/>
        </w:rPr>
        <w:t>名となっているが発症後半年たってから死亡したケースもあることから今後も増える可能性がある。重軽傷者を合わせると食中毒発症者は</w:t>
      </w:r>
      <w:r>
        <w:t>100</w:t>
      </w:r>
      <w:r w:rsidR="000730A6">
        <w:rPr>
          <w:rFonts w:hint="eastAsia"/>
        </w:rPr>
        <w:t>名を超す</w:t>
      </w:r>
      <w:r>
        <w:rPr>
          <w:rFonts w:hint="eastAsia"/>
        </w:rPr>
        <w:t>。原因はユッケと見られ、生で食すにはリスクが高い肉を使用していた。食中毒が発覚してからえびす全店営業自粛、死者も出ていることから賠償金を支払うため</w:t>
      </w:r>
      <w:r w:rsidR="004224C0">
        <w:rPr>
          <w:rFonts w:hint="eastAsia"/>
        </w:rPr>
        <w:t>に営業再開を検討したが、運営元のフーズフォーラスが同月廃業した。</w:t>
      </w:r>
    </w:p>
    <w:p w:rsidR="0067374B" w:rsidRDefault="0067374B" w:rsidP="0067374B"/>
    <w:p w:rsidR="0067374B" w:rsidRPr="00501EAE" w:rsidRDefault="0067374B" w:rsidP="004746B1">
      <w:pPr>
        <w:ind w:leftChars="200" w:left="420"/>
      </w:pPr>
      <w:r>
        <w:rPr>
          <w:rFonts w:hint="eastAsia"/>
        </w:rPr>
        <w:t>我々が取材協力をしてもらった荒川区の保健所職員</w:t>
      </w:r>
      <w:r w:rsidR="00D12B13">
        <w:rPr>
          <w:rFonts w:hint="eastAsia"/>
        </w:rPr>
        <w:t>は、この事件について感想を聞いたところ</w:t>
      </w:r>
      <w:r>
        <w:rPr>
          <w:rFonts w:hint="eastAsia"/>
        </w:rPr>
        <w:t>「やっとでたか」</w:t>
      </w:r>
      <w:r w:rsidR="006D07E5">
        <w:rPr>
          <w:rFonts w:hint="eastAsia"/>
        </w:rPr>
        <w:t>とコメントしている。理由は</w:t>
      </w:r>
      <w:r w:rsidR="001E530D">
        <w:rPr>
          <w:rFonts w:hint="eastAsia"/>
        </w:rPr>
        <w:t>1</w:t>
      </w:r>
      <w:r w:rsidR="00D12B13">
        <w:rPr>
          <w:rFonts w:hint="eastAsia"/>
        </w:rPr>
        <w:t>で書いてある通り、生食は危険であるからである。</w:t>
      </w:r>
    </w:p>
    <w:p w:rsidR="00265356" w:rsidRDefault="00265356"/>
    <w:p w:rsidR="00ED33D0" w:rsidRDefault="00ED33D0" w:rsidP="00ED33D0">
      <w:pPr>
        <w:jc w:val="left"/>
      </w:pPr>
      <w:r>
        <w:t xml:space="preserve">3  </w:t>
      </w:r>
      <w:r>
        <w:rPr>
          <w:rFonts w:hint="eastAsia"/>
        </w:rPr>
        <w:t>なぜ食中毒は起こるのか</w:t>
      </w:r>
    </w:p>
    <w:p w:rsidR="00ED33D0" w:rsidRDefault="00ED33D0" w:rsidP="00ED33D0">
      <w:pPr>
        <w:jc w:val="left"/>
      </w:pPr>
    </w:p>
    <w:p w:rsidR="00ED33D0" w:rsidRDefault="00ED33D0" w:rsidP="00ED33D0">
      <w:pPr>
        <w:ind w:leftChars="200" w:left="420"/>
        <w:jc w:val="left"/>
      </w:pPr>
      <w:r>
        <w:rPr>
          <w:rFonts w:hint="eastAsia"/>
        </w:rPr>
        <w:t>そもそも食中毒とは</w:t>
      </w:r>
      <w:r w:rsidR="002263F5">
        <w:rPr>
          <w:rFonts w:hint="eastAsia"/>
        </w:rPr>
        <w:t>行政用語であり</w:t>
      </w:r>
      <w:r>
        <w:rPr>
          <w:rFonts w:hint="eastAsia"/>
        </w:rPr>
        <w:t>ウイルスが付着した食品や、有毒な物質が含まれた食品を食べ、下痢、嘔吐、腹痛、発熱など健康被害が</w:t>
      </w:r>
      <w:r w:rsidR="002263F5">
        <w:rPr>
          <w:rFonts w:hint="eastAsia"/>
        </w:rPr>
        <w:t>集団で起こった場合のことである</w:t>
      </w:r>
      <w:r>
        <w:rPr>
          <w:rFonts w:hint="eastAsia"/>
        </w:rPr>
        <w:t>。</w:t>
      </w:r>
    </w:p>
    <w:p w:rsidR="00ED33D0" w:rsidRDefault="00ED33D0" w:rsidP="00ED33D0">
      <w:pPr>
        <w:jc w:val="left"/>
      </w:pPr>
      <w:r>
        <w:rPr>
          <w:rFonts w:hint="eastAsia"/>
        </w:rPr>
        <w:t xml:space="preserve">　　</w:t>
      </w:r>
    </w:p>
    <w:p w:rsidR="00CB26FC" w:rsidRDefault="00CB26FC" w:rsidP="00ED33D0">
      <w:pPr>
        <w:ind w:leftChars="200" w:left="420"/>
        <w:jc w:val="left"/>
      </w:pPr>
    </w:p>
    <w:p w:rsidR="00CB26FC" w:rsidRDefault="00CB26FC" w:rsidP="00ED33D0">
      <w:pPr>
        <w:ind w:leftChars="200" w:left="420"/>
        <w:jc w:val="left"/>
      </w:pPr>
    </w:p>
    <w:p w:rsidR="00CB26FC" w:rsidRDefault="00CB26FC" w:rsidP="00CB26FC">
      <w:pPr>
        <w:jc w:val="left"/>
      </w:pPr>
    </w:p>
    <w:p w:rsidR="00ED33D0" w:rsidRDefault="00ED33D0" w:rsidP="006D07E5">
      <w:pPr>
        <w:jc w:val="left"/>
      </w:pPr>
      <w:r>
        <w:rPr>
          <w:rFonts w:hint="eastAsia"/>
        </w:rPr>
        <w:lastRenderedPageBreak/>
        <w:t>○食中毒の部類</w:t>
      </w:r>
    </w:p>
    <w:p w:rsidR="00ED33D0" w:rsidRDefault="00D36E25" w:rsidP="006D07E5">
      <w:pPr>
        <w:ind w:leftChars="200" w:left="420"/>
      </w:pPr>
      <w:r>
        <w:rPr>
          <w:noProof/>
        </w:rPr>
        <mc:AlternateContent>
          <mc:Choice Requires="wps">
            <w:drawing>
              <wp:anchor distT="0" distB="0" distL="114300" distR="114300" simplePos="0" relativeHeight="251660288" behindDoc="0" locked="0" layoutInCell="1" allowOverlap="1">
                <wp:simplePos x="0" y="0"/>
                <wp:positionH relativeFrom="column">
                  <wp:posOffset>2234565</wp:posOffset>
                </wp:positionH>
                <wp:positionV relativeFrom="paragraph">
                  <wp:posOffset>111125</wp:posOffset>
                </wp:positionV>
                <wp:extent cx="152400" cy="914400"/>
                <wp:effectExtent l="5715" t="6350" r="1333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175.95pt;margin-top:8.75pt;width:12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">
                <v:textbox inset="5.85pt,.7pt,5.85pt,.7pt"/>
              </v:shape>
            </w:pict>
          </mc:Fallback>
        </mc:AlternateContent>
      </w:r>
    </w:p>
    <w:p w:rsidR="00ED33D0" w:rsidRDefault="00ED33D0" w:rsidP="006D07E5">
      <w:pPr>
        <w:ind w:leftChars="200" w:left="420"/>
      </w:pPr>
      <w:r>
        <w:rPr>
          <w:rFonts w:hint="eastAsia"/>
        </w:rPr>
        <w:t xml:space="preserve">　　　　　　　　　　　　　　　　感染性：カンピロバクター　※</w:t>
      </w:r>
    </w:p>
    <w:p w:rsidR="00ED33D0" w:rsidRDefault="00ED33D0" w:rsidP="006D07E5">
      <w:pPr>
        <w:ind w:leftChars="200" w:left="420" w:firstLineChars="100" w:firstLine="210"/>
      </w:pPr>
      <w:r>
        <w:rPr>
          <w:rFonts w:hint="eastAsia"/>
        </w:rPr>
        <w:t>微生物によるもの→細菌性　　　毒素型：ボツリヌス菌</w:t>
      </w:r>
    </w:p>
    <w:p w:rsidR="00ED33D0" w:rsidRDefault="00ED33D0" w:rsidP="006D07E5">
      <w:pPr>
        <w:ind w:leftChars="200" w:left="420"/>
      </w:pPr>
      <w:r>
        <w:rPr>
          <w:rFonts w:hint="eastAsia"/>
        </w:rPr>
        <w:t xml:space="preserve">　　　　　　　　　　　　　　　　その他：腸管出血性大腸菌</w:t>
      </w:r>
      <w:r>
        <w:t>0</w:t>
      </w:r>
      <w:r>
        <w:rPr>
          <w:rFonts w:hint="eastAsia"/>
        </w:rPr>
        <w:t>‐</w:t>
      </w:r>
      <w:r>
        <w:t>157</w:t>
      </w:r>
      <w:r>
        <w:rPr>
          <w:rFonts w:hint="eastAsia"/>
        </w:rPr>
        <w:t xml:space="preserve">　</w:t>
      </w:r>
      <w:r>
        <w:t>0</w:t>
      </w:r>
      <w:r>
        <w:rPr>
          <w:rFonts w:hint="eastAsia"/>
        </w:rPr>
        <w:t>‐</w:t>
      </w:r>
      <w:r>
        <w:t>111</w:t>
      </w:r>
      <w:r>
        <w:rPr>
          <w:rFonts w:hint="eastAsia"/>
        </w:rPr>
        <w:t>※</w:t>
      </w:r>
    </w:p>
    <w:p w:rsidR="00ED33D0" w:rsidRDefault="00ED33D0" w:rsidP="00ED33D0">
      <w:pPr>
        <w:ind w:leftChars="200" w:left="420"/>
        <w:jc w:val="left"/>
      </w:pPr>
      <w:r>
        <w:rPr>
          <w:rFonts w:hint="eastAsia"/>
        </w:rPr>
        <w:t xml:space="preserve">　　　　　　　　　　　　　　　　</w:t>
      </w:r>
    </w:p>
    <w:p w:rsidR="00ED33D0" w:rsidRDefault="00ED33D0" w:rsidP="00ED33D0">
      <w:pPr>
        <w:ind w:leftChars="300" w:left="630"/>
        <w:jc w:val="left"/>
      </w:pPr>
      <w:r>
        <w:rPr>
          <w:rFonts w:hint="eastAsia"/>
        </w:rPr>
        <w:t>☆カンピロバクター☆</w:t>
      </w:r>
    </w:p>
    <w:p w:rsidR="00ED33D0" w:rsidRDefault="00ED33D0" w:rsidP="00ED33D0">
      <w:pPr>
        <w:ind w:leftChars="300" w:left="630"/>
        <w:jc w:val="left"/>
      </w:pPr>
      <w:r>
        <w:rPr>
          <w:rFonts w:hint="eastAsia"/>
        </w:rPr>
        <w:t>主に鶏の腸管内に存在しており、糞に汚染された肉や水を介し</w:t>
      </w:r>
    </w:p>
    <w:p w:rsidR="00ED33D0" w:rsidRDefault="00ED33D0" w:rsidP="00ED33D0">
      <w:pPr>
        <w:ind w:leftChars="200" w:left="420" w:firstLineChars="100" w:firstLine="210"/>
        <w:jc w:val="left"/>
      </w:pPr>
      <w:r>
        <w:rPr>
          <w:rFonts w:hint="eastAsia"/>
        </w:rPr>
        <w:t>て感染する。少量の菌量でも発症し、発症までの潜伏期間が長い。</w:t>
      </w:r>
    </w:p>
    <w:p w:rsidR="00ED33D0" w:rsidRDefault="00ED33D0" w:rsidP="00ED33D0">
      <w:pPr>
        <w:ind w:leftChars="200" w:left="420"/>
        <w:jc w:val="left"/>
      </w:pPr>
      <w:r>
        <w:rPr>
          <w:rFonts w:hint="eastAsia"/>
        </w:rPr>
        <w:t xml:space="preserve">　焼肉での感染理由は主に客による加熱不足が原因。</w:t>
      </w:r>
    </w:p>
    <w:p w:rsidR="00ED33D0" w:rsidRDefault="00ED33D0" w:rsidP="00ED33D0">
      <w:pPr>
        <w:ind w:leftChars="200" w:left="420"/>
        <w:jc w:val="left"/>
      </w:pPr>
      <w:r>
        <w:rPr>
          <w:rFonts w:hint="eastAsia"/>
        </w:rPr>
        <w:t xml:space="preserve">　</w:t>
      </w:r>
    </w:p>
    <w:p w:rsidR="00ED33D0" w:rsidRDefault="00ED33D0" w:rsidP="00ED33D0">
      <w:pPr>
        <w:ind w:leftChars="200" w:left="420"/>
        <w:jc w:val="left"/>
      </w:pPr>
      <w:r>
        <w:rPr>
          <w:rFonts w:hint="eastAsia"/>
        </w:rPr>
        <w:t xml:space="preserve">　★腸管出血性大腸菌</w:t>
      </w:r>
      <w:r>
        <w:t>0</w:t>
      </w:r>
      <w:r>
        <w:rPr>
          <w:rFonts w:hint="eastAsia"/>
        </w:rPr>
        <w:t>‐</w:t>
      </w:r>
      <w:r>
        <w:t>157</w:t>
      </w:r>
      <w:r>
        <w:rPr>
          <w:rFonts w:hint="eastAsia"/>
        </w:rPr>
        <w:t>・</w:t>
      </w:r>
      <w:r>
        <w:t>0</w:t>
      </w:r>
      <w:r>
        <w:rPr>
          <w:rFonts w:hint="eastAsia"/>
        </w:rPr>
        <w:t>‐</w:t>
      </w:r>
      <w:r>
        <w:t>111</w:t>
      </w:r>
      <w:r>
        <w:rPr>
          <w:rFonts w:hint="eastAsia"/>
        </w:rPr>
        <w:t>★</w:t>
      </w:r>
    </w:p>
    <w:p w:rsidR="00ED33D0" w:rsidRDefault="001E530D" w:rsidP="00ED33D0">
      <w:pPr>
        <w:ind w:leftChars="200" w:left="630" w:hangingChars="100" w:hanging="210"/>
        <w:jc w:val="left"/>
      </w:pPr>
      <w:r>
        <w:rPr>
          <w:rFonts w:hint="eastAsia"/>
        </w:rPr>
        <w:t xml:space="preserve">　主に人</w:t>
      </w:r>
      <w:r w:rsidR="00ED33D0">
        <w:rPr>
          <w:rFonts w:hint="eastAsia"/>
        </w:rPr>
        <w:t>の腸管内で毒素の強く出血性の下痢を起こす。少量でも発症し、感染力も強いため患者の便などを介して人から人への二次感染も起こる。</w:t>
      </w:r>
    </w:p>
    <w:p w:rsidR="00ED33D0" w:rsidRDefault="00D36E25" w:rsidP="00ED33D0">
      <w:pPr>
        <w:ind w:leftChars="200" w:left="420"/>
        <w:jc w:val="left"/>
      </w:pPr>
      <w:r>
        <w:rPr>
          <w:noProof/>
        </w:rPr>
        <mc:AlternateContent>
          <mc:Choice Requires="wps">
            <w:drawing>
              <wp:anchor distT="0" distB="0" distL="114300" distR="114300" simplePos="0" relativeHeight="251661312" behindDoc="0" locked="0" layoutInCell="1" allowOverlap="1">
                <wp:simplePos x="0" y="0"/>
                <wp:positionH relativeFrom="column">
                  <wp:posOffset>2272665</wp:posOffset>
                </wp:positionH>
                <wp:positionV relativeFrom="paragraph">
                  <wp:posOffset>111125</wp:posOffset>
                </wp:positionV>
                <wp:extent cx="152400" cy="431800"/>
                <wp:effectExtent l="5715" t="6350" r="13335" b="952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431800"/>
                        </a:xfrm>
                        <a:prstGeom prst="leftBrace">
                          <a:avLst>
                            <a:gd name="adj1" fmla="val 236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87" style="position:absolute;left:0;text-align:left;margin-left:178.95pt;margin-top:8.75pt;width:12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pTggIAACo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">
                <v:textbox inset="5.85pt,.7pt,5.85pt,.7pt"/>
              </v:shape>
            </w:pict>
          </mc:Fallback>
        </mc:AlternateContent>
      </w:r>
      <w:r w:rsidR="00ED33D0">
        <w:rPr>
          <w:rFonts w:hint="eastAsia"/>
        </w:rPr>
        <w:t xml:space="preserve">　</w:t>
      </w:r>
    </w:p>
    <w:p w:rsidR="00ED33D0" w:rsidRDefault="00ED33D0" w:rsidP="00ED33D0">
      <w:pPr>
        <w:ind w:leftChars="200" w:left="420" w:firstLineChars="100" w:firstLine="210"/>
        <w:jc w:val="left"/>
      </w:pPr>
      <w:r>
        <w:rPr>
          <w:rFonts w:hint="eastAsia"/>
        </w:rPr>
        <w:t>微生物によるもの→ウイルス性　ノロウイルス　※</w:t>
      </w:r>
    </w:p>
    <w:p w:rsidR="00ED33D0" w:rsidRDefault="00ED33D0" w:rsidP="00ED33D0">
      <w:pPr>
        <w:ind w:leftChars="200" w:left="420"/>
        <w:jc w:val="left"/>
      </w:pPr>
      <w:r>
        <w:rPr>
          <w:rFonts w:hint="eastAsia"/>
        </w:rPr>
        <w:t xml:space="preserve">　</w:t>
      </w:r>
    </w:p>
    <w:p w:rsidR="00ED33D0" w:rsidRDefault="00ED33D0" w:rsidP="00ED33D0">
      <w:pPr>
        <w:ind w:leftChars="200" w:left="420" w:firstLineChars="100" w:firstLine="210"/>
        <w:jc w:val="left"/>
      </w:pPr>
      <w:r>
        <w:rPr>
          <w:rFonts w:hint="eastAsia"/>
        </w:rPr>
        <w:t>☆ノロウイルス☆</w:t>
      </w:r>
    </w:p>
    <w:p w:rsidR="00ED33D0" w:rsidRDefault="001E530D" w:rsidP="00ED33D0">
      <w:pPr>
        <w:ind w:leftChars="300" w:left="630"/>
        <w:jc w:val="left"/>
      </w:pPr>
      <w:r>
        <w:rPr>
          <w:rFonts w:hint="eastAsia"/>
        </w:rPr>
        <w:t>人</w:t>
      </w:r>
      <w:r w:rsidR="00ED33D0">
        <w:rPr>
          <w:rFonts w:hint="eastAsia"/>
        </w:rPr>
        <w:t>の体内</w:t>
      </w:r>
      <w:r w:rsidR="00ED33D0">
        <w:t>(</w:t>
      </w:r>
      <w:r w:rsidR="00ED33D0">
        <w:rPr>
          <w:rFonts w:hint="eastAsia"/>
        </w:rPr>
        <w:t>主に小腸</w:t>
      </w:r>
      <w:r w:rsidR="00ED33D0">
        <w:t>)</w:t>
      </w:r>
      <w:r w:rsidR="00ED33D0">
        <w:rPr>
          <w:rFonts w:hint="eastAsia"/>
        </w:rPr>
        <w:t>でのみ増殖し</w:t>
      </w:r>
      <w:r w:rsidR="00ED33D0">
        <w:t>(</w:t>
      </w:r>
      <w:r w:rsidR="00ED33D0">
        <w:rPr>
          <w:rFonts w:hint="eastAsia"/>
        </w:rPr>
        <w:t>食品中では増殖しない</w:t>
      </w:r>
      <w:r w:rsidR="00ED33D0">
        <w:t>)</w:t>
      </w:r>
      <w:r w:rsidR="00ED33D0">
        <w:rPr>
          <w:rFonts w:hint="eastAsia"/>
        </w:rPr>
        <w:t>、感染経路は経口</w:t>
      </w:r>
      <w:r w:rsidR="00ED33D0">
        <w:t>(</w:t>
      </w:r>
      <w:r w:rsidR="00ED33D0">
        <w:rPr>
          <w:rFonts w:hint="eastAsia"/>
        </w:rPr>
        <w:t>口から体内に入る</w:t>
      </w:r>
      <w:r w:rsidR="00ED33D0">
        <w:t>)</w:t>
      </w:r>
      <w:r>
        <w:rPr>
          <w:rFonts w:hint="eastAsia"/>
        </w:rPr>
        <w:t>感染。感染者の嘔吐</w:t>
      </w:r>
      <w:r w:rsidR="00ED33D0">
        <w:rPr>
          <w:rFonts w:hint="eastAsia"/>
        </w:rPr>
        <w:t>物、便などから二次感染を起こす。学校や保健所</w:t>
      </w:r>
    </w:p>
    <w:p w:rsidR="00ED33D0" w:rsidRDefault="00ED33D0" w:rsidP="00ED33D0">
      <w:pPr>
        <w:ind w:leftChars="300" w:left="630"/>
        <w:jc w:val="left"/>
      </w:pPr>
      <w:r>
        <w:rPr>
          <w:rFonts w:hint="eastAsia"/>
        </w:rPr>
        <w:t>などの集団給食施設での発症も見られるが特定できない事例が多い。</w:t>
      </w:r>
    </w:p>
    <w:p w:rsidR="00ED33D0" w:rsidRDefault="00ED33D0" w:rsidP="00ED33D0">
      <w:pPr>
        <w:ind w:leftChars="300" w:left="630"/>
        <w:jc w:val="left"/>
      </w:pPr>
    </w:p>
    <w:p w:rsidR="00ED33D0" w:rsidRDefault="00ED33D0" w:rsidP="00ED33D0">
      <w:pPr>
        <w:ind w:leftChars="300" w:left="630"/>
        <w:jc w:val="right"/>
      </w:pPr>
      <w:r>
        <w:rPr>
          <w:rFonts w:hint="eastAsia"/>
        </w:rPr>
        <w:t xml:space="preserve">※←加熱で死滅する　</w:t>
      </w:r>
    </w:p>
    <w:p w:rsidR="00ED33D0" w:rsidRDefault="00D36E25" w:rsidP="00ED33D0">
      <w:pPr>
        <w:jc w:val="left"/>
      </w:pPr>
      <w:r>
        <w:rPr>
          <w:noProof/>
        </w:rPr>
        <mc:AlternateContent>
          <mc:Choice Requires="wps">
            <w:drawing>
              <wp:anchor distT="0" distB="0" distL="114300" distR="114300" simplePos="0" relativeHeight="251662336" behindDoc="0" locked="0" layoutInCell="1" allowOverlap="1">
                <wp:simplePos x="0" y="0"/>
                <wp:positionH relativeFrom="column">
                  <wp:posOffset>2272665</wp:posOffset>
                </wp:positionH>
                <wp:positionV relativeFrom="paragraph">
                  <wp:posOffset>139700</wp:posOffset>
                </wp:positionV>
                <wp:extent cx="152400" cy="396240"/>
                <wp:effectExtent l="5715" t="6350" r="13335" b="698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396240"/>
                        </a:xfrm>
                        <a:prstGeom prst="leftBrace">
                          <a:avLst>
                            <a:gd name="adj1" fmla="val 2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87" style="position:absolute;left:0;text-align:left;margin-left:178.95pt;margin-top:11pt;width:12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98NggIAACo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">
                <v:textbox inset="5.85pt,.7pt,5.85pt,.7pt"/>
              </v:shape>
            </w:pict>
          </mc:Fallback>
        </mc:AlternateContent>
      </w:r>
    </w:p>
    <w:p w:rsidR="00ED33D0" w:rsidRDefault="00ED33D0" w:rsidP="00ED33D0">
      <w:pPr>
        <w:ind w:leftChars="200" w:left="420"/>
        <w:jc w:val="left"/>
      </w:pPr>
      <w:r>
        <w:rPr>
          <w:rFonts w:hint="eastAsia"/>
        </w:rPr>
        <w:t xml:space="preserve">　自然毒によるもの→動物性　　　　フグ毒・貝毒　</w:t>
      </w:r>
      <w:r>
        <w:t>etc</w:t>
      </w:r>
    </w:p>
    <w:p w:rsidR="00ED33D0" w:rsidRDefault="00ED33D0" w:rsidP="00ED33D0">
      <w:pPr>
        <w:ind w:leftChars="200" w:left="420"/>
        <w:jc w:val="left"/>
      </w:pPr>
      <w:r>
        <w:rPr>
          <w:rFonts w:hint="eastAsia"/>
        </w:rPr>
        <w:t xml:space="preserve">　</w:t>
      </w:r>
    </w:p>
    <w:p w:rsidR="00ED33D0" w:rsidRDefault="00ED33D0" w:rsidP="00ED33D0">
      <w:pPr>
        <w:ind w:leftChars="200" w:left="420"/>
        <w:jc w:val="left"/>
      </w:pPr>
      <w:r>
        <w:rPr>
          <w:rFonts w:hint="eastAsia"/>
        </w:rPr>
        <w:t xml:space="preserve">　★フグ毒★</w:t>
      </w:r>
    </w:p>
    <w:p w:rsidR="00ED33D0" w:rsidRPr="0006113C" w:rsidRDefault="00ED33D0" w:rsidP="00ED33D0">
      <w:pPr>
        <w:ind w:leftChars="200" w:left="420"/>
        <w:jc w:val="left"/>
      </w:pPr>
      <w:r>
        <w:rPr>
          <w:rFonts w:hint="eastAsia"/>
        </w:rPr>
        <w:t xml:space="preserve">　毒力は青酸カリの</w:t>
      </w:r>
      <w:r>
        <w:t>1000</w:t>
      </w:r>
      <w:r>
        <w:rPr>
          <w:rFonts w:hint="eastAsia"/>
        </w:rPr>
        <w:t>倍でフグの種類によって毒力が異なり、一般に産卵期</w:t>
      </w:r>
      <w:r>
        <w:t>(12</w:t>
      </w:r>
      <w:r>
        <w:rPr>
          <w:rFonts w:hint="eastAsia"/>
        </w:rPr>
        <w:t>月</w:t>
      </w:r>
    </w:p>
    <w:p w:rsidR="00ED33D0" w:rsidRDefault="00ED33D0" w:rsidP="00ED33D0">
      <w:pPr>
        <w:ind w:leftChars="200" w:left="420"/>
        <w:jc w:val="left"/>
      </w:pPr>
      <w:r>
        <w:rPr>
          <w:rFonts w:hint="eastAsia"/>
        </w:rPr>
        <w:t xml:space="preserve">　～</w:t>
      </w:r>
      <w:r>
        <w:t>6</w:t>
      </w:r>
      <w:r>
        <w:rPr>
          <w:rFonts w:hint="eastAsia"/>
        </w:rPr>
        <w:t>月</w:t>
      </w:r>
      <w:r>
        <w:t>)</w:t>
      </w:r>
      <w:r w:rsidR="000730A6">
        <w:rPr>
          <w:rFonts w:hint="eastAsia"/>
        </w:rPr>
        <w:t>が最も毒性が強</w:t>
      </w:r>
      <w:r>
        <w:rPr>
          <w:rFonts w:hint="eastAsia"/>
        </w:rPr>
        <w:t>く熱にも強い。</w:t>
      </w:r>
      <w:r>
        <w:t>(4</w:t>
      </w:r>
      <w:r>
        <w:rPr>
          <w:rFonts w:hint="eastAsia"/>
        </w:rPr>
        <w:t>時間煮沸でも分解されない</w:t>
      </w:r>
      <w:r>
        <w:t>)</w:t>
      </w:r>
    </w:p>
    <w:p w:rsidR="00ED33D0" w:rsidRDefault="00ED33D0" w:rsidP="00ED33D0">
      <w:pPr>
        <w:ind w:leftChars="200" w:left="420"/>
        <w:jc w:val="left"/>
      </w:pPr>
      <w:r>
        <w:rPr>
          <w:rFonts w:hint="eastAsia"/>
        </w:rPr>
        <w:t xml:space="preserve">　フグは資格のない者は料理をしてはいけない。</w:t>
      </w:r>
    </w:p>
    <w:p w:rsidR="008E3770" w:rsidRDefault="008E3770" w:rsidP="00ED33D0">
      <w:pPr>
        <w:ind w:leftChars="200" w:left="420"/>
        <w:jc w:val="left"/>
      </w:pPr>
    </w:p>
    <w:p w:rsidR="0067374B" w:rsidRDefault="0067374B" w:rsidP="00847613">
      <w:pPr>
        <w:jc w:val="left"/>
      </w:pPr>
      <w:r>
        <w:rPr>
          <w:rFonts w:hint="eastAsia"/>
        </w:rPr>
        <w:t>また、生肉の</w:t>
      </w:r>
      <w:r>
        <w:rPr>
          <w:rFonts w:hint="eastAsia"/>
        </w:rPr>
        <w:t>0.3</w:t>
      </w:r>
      <w:r>
        <w:rPr>
          <w:rFonts w:hint="eastAsia"/>
        </w:rPr>
        <w:t>％程度は、加工した段階ですでに</w:t>
      </w:r>
      <w:r w:rsidR="00CB26FC">
        <w:rPr>
          <w:rFonts w:hint="eastAsia"/>
        </w:rPr>
        <w:t>0</w:t>
      </w:r>
      <w:r>
        <w:rPr>
          <w:rFonts w:hint="eastAsia"/>
        </w:rPr>
        <w:t>-157</w:t>
      </w:r>
      <w:r>
        <w:rPr>
          <w:rFonts w:hint="eastAsia"/>
        </w:rPr>
        <w:t>に感染している。</w:t>
      </w:r>
    </w:p>
    <w:p w:rsidR="008E3770" w:rsidRDefault="0067374B" w:rsidP="00847613">
      <w:pPr>
        <w:jc w:val="left"/>
      </w:pPr>
      <w:r>
        <w:rPr>
          <w:rFonts w:hint="eastAsia"/>
        </w:rPr>
        <w:t>鶏肉に関しては</w:t>
      </w:r>
      <w:r>
        <w:rPr>
          <w:rFonts w:hint="eastAsia"/>
        </w:rPr>
        <w:t>60</w:t>
      </w:r>
      <w:r>
        <w:rPr>
          <w:rFonts w:hint="eastAsia"/>
        </w:rPr>
        <w:t>～</w:t>
      </w:r>
      <w:r>
        <w:rPr>
          <w:rFonts w:hint="eastAsia"/>
        </w:rPr>
        <w:t>80</w:t>
      </w:r>
      <w:r>
        <w:rPr>
          <w:rFonts w:hint="eastAsia"/>
        </w:rPr>
        <w:t>％にカンピロバクターが付着している。</w:t>
      </w:r>
    </w:p>
    <w:p w:rsidR="00537EEE" w:rsidRDefault="0067374B" w:rsidP="00CB26FC">
      <w:pPr>
        <w:jc w:val="left"/>
      </w:pPr>
      <w:r>
        <w:rPr>
          <w:rFonts w:hint="eastAsia"/>
        </w:rPr>
        <w:t>しかし、元々生肉には菌がついているものであり、決して悪いことではない。</w:t>
      </w:r>
      <w:r w:rsidR="00D12B13">
        <w:rPr>
          <w:rFonts w:hint="eastAsia"/>
        </w:rPr>
        <w:t>加工する段階で必ず付着してしまうものであるが、表面にしか付着しないので、焼けば必ず菌は死滅するからである。</w:t>
      </w:r>
      <w:r w:rsidR="00260E88">
        <w:rPr>
          <w:rFonts w:hint="eastAsia"/>
        </w:rPr>
        <w:t>さらに菌が死滅し</w:t>
      </w:r>
      <w:r w:rsidR="00B1120E">
        <w:rPr>
          <w:rFonts w:hint="eastAsia"/>
        </w:rPr>
        <w:t>ていなくても食中毒の症状が出るかには個人差があり、</w:t>
      </w:r>
      <w:r w:rsidR="00B1120E">
        <w:rPr>
          <w:rFonts w:hint="eastAsia"/>
        </w:rPr>
        <w:lastRenderedPageBreak/>
        <w:t>必ず症状が出るわけではない。</w:t>
      </w:r>
    </w:p>
    <w:p w:rsidR="00537EEE" w:rsidRDefault="00537EEE" w:rsidP="00847613">
      <w:pPr>
        <w:jc w:val="left"/>
      </w:pPr>
      <w:r>
        <w:rPr>
          <w:rFonts w:hint="eastAsia"/>
        </w:rPr>
        <w:t>焼肉店での主な食中毒発症原因は、加熱不足と生の肉を箸で掴んでしまい、箸に菌が付着してしまう場合がほとんどである。</w:t>
      </w:r>
    </w:p>
    <w:p w:rsidR="00ED33D0" w:rsidRDefault="00ED33D0" w:rsidP="00ED33D0">
      <w:pPr>
        <w:jc w:val="left"/>
      </w:pPr>
    </w:p>
    <w:p w:rsidR="00ED33D0" w:rsidRDefault="00ED33D0" w:rsidP="00ED33D0">
      <w:pPr>
        <w:jc w:val="left"/>
      </w:pPr>
      <w:r>
        <w:rPr>
          <w:rFonts w:hint="eastAsia"/>
        </w:rPr>
        <w:t>4</w:t>
      </w:r>
      <w:r>
        <w:rPr>
          <w:rFonts w:hint="eastAsia"/>
        </w:rPr>
        <w:t xml:space="preserve">　基本的な保健所の仕組み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3544"/>
        <w:gridCol w:w="3916"/>
      </w:tblGrid>
      <w:tr w:rsidR="00ED33D0" w:rsidRPr="00F70EB9" w:rsidTr="00E36C39">
        <w:tc>
          <w:tcPr>
            <w:tcW w:w="1242" w:type="dxa"/>
          </w:tcPr>
          <w:p w:rsidR="00ED33D0" w:rsidRPr="00F70EB9" w:rsidRDefault="00ED33D0" w:rsidP="00E36C39">
            <w:pPr>
              <w:rPr>
                <w:rFonts w:asciiTheme="minorEastAsia" w:eastAsiaTheme="minorEastAsia" w:hAnsiTheme="minorEastAsia"/>
                <w:b/>
              </w:rPr>
            </w:pPr>
          </w:p>
        </w:tc>
        <w:tc>
          <w:tcPr>
            <w:tcW w:w="3544"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保健センターの体制</w:t>
            </w:r>
          </w:p>
        </w:tc>
        <w:tc>
          <w:tcPr>
            <w:tcW w:w="3916"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保健所の体制</w:t>
            </w:r>
          </w:p>
        </w:tc>
      </w:tr>
      <w:tr w:rsidR="00ED33D0" w:rsidRPr="00F70EB9" w:rsidTr="00E36C39">
        <w:tc>
          <w:tcPr>
            <w:tcW w:w="1242"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数</w:t>
            </w:r>
          </w:p>
        </w:tc>
        <w:tc>
          <w:tcPr>
            <w:tcW w:w="3544"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各市町村の存在</w:t>
            </w:r>
          </w:p>
          <w:p w:rsidR="00ED33D0" w:rsidRPr="00F70EB9" w:rsidRDefault="00ED33D0" w:rsidP="00E36C39">
            <w:pPr>
              <w:widowControl/>
              <w:jc w:val="left"/>
              <w:rPr>
                <w:rFonts w:asciiTheme="minorEastAsia" w:eastAsiaTheme="minorEastAsia" w:hAnsiTheme="minorEastAsia"/>
                <w:b/>
              </w:rPr>
            </w:pPr>
            <w:r w:rsidRPr="00F70EB9">
              <w:rPr>
                <w:rFonts w:asciiTheme="minorEastAsia" w:eastAsiaTheme="minorEastAsia" w:hAnsiTheme="minorEastAsia" w:hint="eastAsia"/>
                <w:b/>
              </w:rPr>
              <w:t>地方自治体の数だけ存在</w:t>
            </w:r>
          </w:p>
          <w:p w:rsidR="00ED33D0" w:rsidRPr="00F70EB9" w:rsidRDefault="00ED33D0" w:rsidP="00E36C39">
            <w:pPr>
              <w:rPr>
                <w:rFonts w:asciiTheme="minorEastAsia" w:eastAsiaTheme="minorEastAsia" w:hAnsiTheme="minorEastAsia"/>
                <w:b/>
              </w:rPr>
            </w:pPr>
          </w:p>
        </w:tc>
        <w:tc>
          <w:tcPr>
            <w:tcW w:w="3916" w:type="dxa"/>
          </w:tcPr>
          <w:p w:rsidR="00ED33D0" w:rsidRPr="00F70EB9" w:rsidRDefault="001E530D" w:rsidP="00E36C39">
            <w:pPr>
              <w:rPr>
                <w:rFonts w:asciiTheme="minorEastAsia" w:eastAsiaTheme="minorEastAsia" w:hAnsiTheme="minorEastAsia"/>
                <w:b/>
              </w:rPr>
            </w:pPr>
            <w:r>
              <w:rPr>
                <w:rFonts w:asciiTheme="minorEastAsia" w:eastAsiaTheme="minorEastAsia" w:hAnsiTheme="minorEastAsia" w:hint="eastAsia"/>
                <w:b/>
              </w:rPr>
              <w:t>県、中核市、東京</w:t>
            </w:r>
            <w:r w:rsidR="00ED33D0" w:rsidRPr="00F70EB9">
              <w:rPr>
                <w:rFonts w:asciiTheme="minorEastAsia" w:eastAsiaTheme="minorEastAsia" w:hAnsiTheme="minorEastAsia"/>
                <w:b/>
              </w:rPr>
              <w:t>23</w:t>
            </w:r>
            <w:r w:rsidR="00ED33D0" w:rsidRPr="00F70EB9">
              <w:rPr>
                <w:rFonts w:asciiTheme="minorEastAsia" w:eastAsiaTheme="minorEastAsia" w:hAnsiTheme="minorEastAsia" w:hint="eastAsia"/>
                <w:b/>
              </w:rPr>
              <w:t>区、政令指定都市に存在　全国に</w:t>
            </w:r>
            <w:r w:rsidR="00ED33D0" w:rsidRPr="00F70EB9">
              <w:rPr>
                <w:rFonts w:asciiTheme="minorEastAsia" w:eastAsiaTheme="minorEastAsia" w:hAnsiTheme="minorEastAsia"/>
                <w:b/>
              </w:rPr>
              <w:t>495</w:t>
            </w:r>
            <w:r w:rsidR="00ED33D0" w:rsidRPr="00F70EB9">
              <w:rPr>
                <w:rFonts w:asciiTheme="minorEastAsia" w:eastAsiaTheme="minorEastAsia" w:hAnsiTheme="minorEastAsia" w:hint="eastAsia"/>
                <w:b/>
              </w:rPr>
              <w:t>箇所</w:t>
            </w:r>
            <w:r w:rsidR="00ED33D0" w:rsidRPr="00F70EB9">
              <w:rPr>
                <w:rFonts w:asciiTheme="minorEastAsia" w:eastAsiaTheme="minorEastAsia" w:hAnsiTheme="minorEastAsia"/>
                <w:b/>
              </w:rPr>
              <w:t>(</w:t>
            </w:r>
            <w:r w:rsidR="00ED33D0" w:rsidRPr="00F70EB9">
              <w:rPr>
                <w:rFonts w:asciiTheme="minorEastAsia" w:eastAsiaTheme="minorEastAsia" w:hAnsiTheme="minorEastAsia" w:hint="eastAsia"/>
                <w:b/>
              </w:rPr>
              <w:t>平成</w:t>
            </w:r>
            <w:r w:rsidR="00ED33D0" w:rsidRPr="00F70EB9">
              <w:rPr>
                <w:rFonts w:asciiTheme="minorEastAsia" w:eastAsiaTheme="minorEastAsia" w:hAnsiTheme="minorEastAsia"/>
                <w:b/>
              </w:rPr>
              <w:t>23</w:t>
            </w:r>
            <w:r w:rsidR="00ED33D0" w:rsidRPr="00F70EB9">
              <w:rPr>
                <w:rFonts w:asciiTheme="minorEastAsia" w:eastAsiaTheme="minorEastAsia" w:hAnsiTheme="minorEastAsia" w:hint="eastAsia"/>
                <w:b/>
              </w:rPr>
              <w:t>年度</w:t>
            </w:r>
            <w:r w:rsidR="00ED33D0" w:rsidRPr="00F70EB9">
              <w:rPr>
                <w:rFonts w:asciiTheme="minorEastAsia" w:eastAsiaTheme="minorEastAsia" w:hAnsiTheme="minorEastAsia"/>
                <w:b/>
              </w:rPr>
              <w:t>)</w:t>
            </w:r>
          </w:p>
        </w:tc>
      </w:tr>
      <w:tr w:rsidR="00ED33D0" w:rsidRPr="00F70EB9" w:rsidTr="00E36C39">
        <w:tc>
          <w:tcPr>
            <w:tcW w:w="1242"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業務内容</w:t>
            </w:r>
          </w:p>
        </w:tc>
        <w:tc>
          <w:tcPr>
            <w:tcW w:w="3544"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第一次予防</w:t>
            </w:r>
          </w:p>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健康な段階での予防</w:t>
            </w:r>
          </w:p>
          <w:p w:rsidR="00ED33D0" w:rsidRPr="00B164E5" w:rsidRDefault="00B164E5" w:rsidP="00B164E5">
            <w:pPr>
              <w:pStyle w:val="a3"/>
              <w:numPr>
                <w:ilvl w:val="0"/>
                <w:numId w:val="25"/>
              </w:numPr>
              <w:ind w:leftChars="0"/>
              <w:rPr>
                <w:rFonts w:asciiTheme="minorEastAsia" w:eastAsiaTheme="minorEastAsia" w:hAnsiTheme="minorEastAsia"/>
                <w:b/>
                <w:lang w:eastAsia="zh-TW"/>
              </w:rPr>
            </w:pPr>
            <w:r w:rsidRPr="00B164E5">
              <w:rPr>
                <w:rFonts w:asciiTheme="minorEastAsia" w:eastAsiaTheme="minorEastAsia" w:hAnsiTheme="minorEastAsia" w:hint="eastAsia"/>
                <w:b/>
              </w:rPr>
              <w:t>健康増進</w:t>
            </w:r>
          </w:p>
          <w:p w:rsidR="00ED33D0" w:rsidRPr="00B164E5" w:rsidRDefault="00B164E5" w:rsidP="00B164E5">
            <w:pPr>
              <w:pStyle w:val="a3"/>
              <w:numPr>
                <w:ilvl w:val="0"/>
                <w:numId w:val="25"/>
              </w:numPr>
              <w:ind w:leftChars="0"/>
              <w:rPr>
                <w:rFonts w:asciiTheme="minorEastAsia" w:eastAsiaTheme="minorEastAsia" w:hAnsiTheme="minorEastAsia"/>
                <w:b/>
                <w:lang w:eastAsia="zh-TW"/>
              </w:rPr>
            </w:pPr>
            <w:r>
              <w:rPr>
                <w:rFonts w:asciiTheme="minorEastAsia" w:eastAsiaTheme="minorEastAsia" w:hAnsiTheme="minorEastAsia" w:hint="eastAsia"/>
                <w:b/>
              </w:rPr>
              <w:t>特殊</w:t>
            </w:r>
            <w:r w:rsidR="00CB26FC" w:rsidRPr="00B164E5">
              <w:rPr>
                <w:rFonts w:asciiTheme="minorEastAsia" w:eastAsiaTheme="minorEastAsia" w:hAnsiTheme="minorEastAsia" w:hint="eastAsia"/>
                <w:b/>
                <w:lang w:eastAsia="zh-TW"/>
              </w:rPr>
              <w:t>予防</w:t>
            </w:r>
          </w:p>
        </w:tc>
        <w:tc>
          <w:tcPr>
            <w:tcW w:w="3916"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第二次予防</w:t>
            </w:r>
          </w:p>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疾病の早期発見、早期治療</w:t>
            </w:r>
          </w:p>
          <w:p w:rsidR="00ED33D0" w:rsidRPr="00B164E5" w:rsidRDefault="00ED33D0" w:rsidP="00B164E5">
            <w:pPr>
              <w:pStyle w:val="a3"/>
              <w:numPr>
                <w:ilvl w:val="0"/>
                <w:numId w:val="26"/>
              </w:numPr>
              <w:ind w:leftChars="0"/>
              <w:rPr>
                <w:rFonts w:asciiTheme="minorEastAsia" w:eastAsiaTheme="minorEastAsia" w:hAnsiTheme="minorEastAsia"/>
                <w:b/>
              </w:rPr>
            </w:pPr>
            <w:r w:rsidRPr="00B164E5">
              <w:rPr>
                <w:rFonts w:asciiTheme="minorEastAsia" w:eastAsiaTheme="minorEastAsia" w:hAnsiTheme="minorEastAsia" w:hint="eastAsia"/>
                <w:b/>
              </w:rPr>
              <w:t>病の早期発見</w:t>
            </w:r>
          </w:p>
          <w:p w:rsidR="00ED33D0" w:rsidRPr="00B164E5" w:rsidRDefault="00B164E5" w:rsidP="00B164E5">
            <w:pPr>
              <w:pStyle w:val="a3"/>
              <w:numPr>
                <w:ilvl w:val="0"/>
                <w:numId w:val="26"/>
              </w:numPr>
              <w:ind w:leftChars="0"/>
              <w:rPr>
                <w:rFonts w:asciiTheme="minorEastAsia" w:eastAsiaTheme="minorEastAsia" w:hAnsiTheme="minorEastAsia"/>
                <w:b/>
              </w:rPr>
            </w:pPr>
            <w:r w:rsidRPr="00B164E5">
              <w:rPr>
                <w:rFonts w:asciiTheme="minorEastAsia" w:eastAsiaTheme="minorEastAsia" w:hAnsiTheme="minorEastAsia" w:hint="eastAsia"/>
                <w:b/>
              </w:rPr>
              <w:t>早期</w:t>
            </w:r>
            <w:r w:rsidR="00ED33D0" w:rsidRPr="00B164E5">
              <w:rPr>
                <w:rFonts w:asciiTheme="minorEastAsia" w:eastAsiaTheme="minorEastAsia" w:hAnsiTheme="minorEastAsia" w:hint="eastAsia"/>
                <w:b/>
              </w:rPr>
              <w:t>治療</w:t>
            </w:r>
          </w:p>
        </w:tc>
      </w:tr>
      <w:tr w:rsidR="00ED33D0" w:rsidRPr="00F70EB9" w:rsidTr="00E36C39">
        <w:tc>
          <w:tcPr>
            <w:tcW w:w="1242"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所長</w:t>
            </w:r>
          </w:p>
        </w:tc>
        <w:tc>
          <w:tcPr>
            <w:tcW w:w="3544"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センター長は医師である必要はない</w:t>
            </w:r>
          </w:p>
        </w:tc>
        <w:tc>
          <w:tcPr>
            <w:tcW w:w="3916"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原則として所長は医師でなければいけない</w:t>
            </w:r>
          </w:p>
        </w:tc>
      </w:tr>
    </w:tbl>
    <w:p w:rsidR="00ED33D0" w:rsidRPr="00F70EB9" w:rsidRDefault="00ED33D0" w:rsidP="00ED33D0">
      <w:pPr>
        <w:rPr>
          <w:rFonts w:asciiTheme="minorEastAsia" w:eastAsiaTheme="minorEastAsia" w:hAnsiTheme="minorEastAsia"/>
        </w:rPr>
      </w:pPr>
    </w:p>
    <w:p w:rsidR="00ED33D0" w:rsidRPr="00F70EB9" w:rsidRDefault="00ED33D0" w:rsidP="00ED33D0">
      <w:pPr>
        <w:rPr>
          <w:rFonts w:asciiTheme="minorEastAsia" w:eastAsiaTheme="minorEastAsia" w:hAnsiTheme="minorEastAsia"/>
          <w:b/>
        </w:rPr>
      </w:pPr>
      <w:r w:rsidRPr="00F70EB9">
        <w:rPr>
          <w:rFonts w:asciiTheme="minorEastAsia" w:eastAsiaTheme="minorEastAsia" w:hAnsiTheme="minorEastAsia" w:hint="eastAsia"/>
          <w:b/>
        </w:rPr>
        <w:t>保健所内の主な部署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0"/>
        <w:gridCol w:w="2901"/>
        <w:gridCol w:w="2901"/>
      </w:tblGrid>
      <w:tr w:rsidR="00ED33D0" w:rsidRPr="00F70EB9" w:rsidTr="00E36C39">
        <w:tc>
          <w:tcPr>
            <w:tcW w:w="2900"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保健サービス課</w:t>
            </w:r>
          </w:p>
        </w:tc>
        <w:tc>
          <w:tcPr>
            <w:tcW w:w="2901"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健康予防課</w:t>
            </w:r>
          </w:p>
        </w:tc>
        <w:tc>
          <w:tcPr>
            <w:tcW w:w="2901"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生活衛生課</w:t>
            </w:r>
          </w:p>
        </w:tc>
      </w:tr>
      <w:tr w:rsidR="00ED33D0" w:rsidRPr="00F70EB9" w:rsidTr="00E36C39">
        <w:tc>
          <w:tcPr>
            <w:tcW w:w="2900"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母子保険</w:t>
            </w:r>
          </w:p>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成人保険</w:t>
            </w:r>
          </w:p>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精神関係</w:t>
            </w:r>
            <w:r w:rsidRPr="00F70EB9">
              <w:rPr>
                <w:rFonts w:asciiTheme="minorEastAsia" w:eastAsiaTheme="minorEastAsia" w:hAnsiTheme="minorEastAsia"/>
                <w:b/>
              </w:rPr>
              <w:t>(</w:t>
            </w:r>
            <w:r w:rsidRPr="00F70EB9">
              <w:rPr>
                <w:rFonts w:asciiTheme="minorEastAsia" w:eastAsiaTheme="minorEastAsia" w:hAnsiTheme="minorEastAsia" w:hint="eastAsia"/>
                <w:b/>
              </w:rPr>
              <w:t>現在は廃止</w:t>
            </w:r>
            <w:r w:rsidRPr="00F70EB9">
              <w:rPr>
                <w:rFonts w:asciiTheme="minorEastAsia" w:eastAsiaTheme="minorEastAsia" w:hAnsiTheme="minorEastAsia"/>
                <w:b/>
              </w:rPr>
              <w:t>)</w:t>
            </w:r>
          </w:p>
        </w:tc>
        <w:tc>
          <w:tcPr>
            <w:tcW w:w="2901" w:type="dxa"/>
          </w:tcPr>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結核予防</w:t>
            </w:r>
          </w:p>
          <w:p w:rsidR="00ED33D0" w:rsidRPr="00F70EB9" w:rsidRDefault="00ED33D0" w:rsidP="00E36C39">
            <w:pPr>
              <w:rPr>
                <w:rFonts w:asciiTheme="minorEastAsia" w:eastAsiaTheme="minorEastAsia" w:hAnsiTheme="minorEastAsia"/>
                <w:b/>
              </w:rPr>
            </w:pPr>
            <w:r w:rsidRPr="00F70EB9">
              <w:rPr>
                <w:rFonts w:asciiTheme="minorEastAsia" w:eastAsiaTheme="minorEastAsia" w:hAnsiTheme="minorEastAsia" w:hint="eastAsia"/>
                <w:b/>
              </w:rPr>
              <w:t>感染症予防</w:t>
            </w:r>
          </w:p>
        </w:tc>
        <w:tc>
          <w:tcPr>
            <w:tcW w:w="2901" w:type="dxa"/>
          </w:tcPr>
          <w:p w:rsidR="00ED33D0" w:rsidRPr="00F70EB9" w:rsidRDefault="00ED33D0" w:rsidP="00E36C39">
            <w:pPr>
              <w:rPr>
                <w:rFonts w:asciiTheme="minorEastAsia" w:eastAsiaTheme="minorEastAsia" w:hAnsiTheme="minorEastAsia"/>
                <w:b/>
                <w:lang w:eastAsia="zh-TW"/>
              </w:rPr>
            </w:pPr>
            <w:r w:rsidRPr="00F70EB9">
              <w:rPr>
                <w:rFonts w:asciiTheme="minorEastAsia" w:eastAsiaTheme="minorEastAsia" w:hAnsiTheme="minorEastAsia" w:hint="eastAsia"/>
                <w:b/>
                <w:lang w:eastAsia="zh-TW"/>
              </w:rPr>
              <w:t>医療衛生</w:t>
            </w:r>
          </w:p>
          <w:p w:rsidR="00ED33D0" w:rsidRPr="00F70EB9" w:rsidRDefault="00ED33D0" w:rsidP="00E36C39">
            <w:pPr>
              <w:rPr>
                <w:rFonts w:asciiTheme="minorEastAsia" w:eastAsiaTheme="minorEastAsia" w:hAnsiTheme="minorEastAsia"/>
                <w:b/>
                <w:lang w:eastAsia="zh-TW"/>
              </w:rPr>
            </w:pPr>
            <w:r w:rsidRPr="00F70EB9">
              <w:rPr>
                <w:rFonts w:asciiTheme="minorEastAsia" w:eastAsiaTheme="minorEastAsia" w:hAnsiTheme="minorEastAsia" w:hint="eastAsia"/>
                <w:b/>
                <w:lang w:eastAsia="zh-TW"/>
              </w:rPr>
              <w:t>環境衛生</w:t>
            </w:r>
          </w:p>
          <w:p w:rsidR="00ED33D0" w:rsidRPr="00F70EB9" w:rsidRDefault="00ED33D0" w:rsidP="00E36C39">
            <w:pPr>
              <w:rPr>
                <w:rFonts w:asciiTheme="minorEastAsia" w:eastAsiaTheme="minorEastAsia" w:hAnsiTheme="minorEastAsia"/>
                <w:b/>
                <w:u w:val="wave"/>
                <w:lang w:eastAsia="zh-TW"/>
              </w:rPr>
            </w:pPr>
            <w:r w:rsidRPr="00F70EB9">
              <w:rPr>
                <w:rFonts w:asciiTheme="minorEastAsia" w:eastAsiaTheme="minorEastAsia" w:hAnsiTheme="minorEastAsia" w:hint="eastAsia"/>
                <w:b/>
                <w:u w:val="wave"/>
                <w:lang w:eastAsia="zh-TW"/>
              </w:rPr>
              <w:t>食品衛生</w:t>
            </w:r>
          </w:p>
        </w:tc>
      </w:tr>
    </w:tbl>
    <w:p w:rsidR="002E1BCF" w:rsidRDefault="002E1BCF" w:rsidP="00ED33D0">
      <w:pPr>
        <w:jc w:val="left"/>
      </w:pPr>
      <w:r>
        <w:rPr>
          <w:rFonts w:hint="eastAsia"/>
        </w:rPr>
        <w:t>取材協力をしてくれた荒川区の保健所では、</w:t>
      </w:r>
      <w:r w:rsidR="0023244E">
        <w:rPr>
          <w:rFonts w:hint="eastAsia"/>
        </w:rPr>
        <w:t>常勤者</w:t>
      </w:r>
      <w:r w:rsidR="0023244E">
        <w:rPr>
          <w:rFonts w:hint="eastAsia"/>
        </w:rPr>
        <w:t>62</w:t>
      </w:r>
      <w:r w:rsidR="0023244E">
        <w:rPr>
          <w:rFonts w:hint="eastAsia"/>
        </w:rPr>
        <w:t>名</w:t>
      </w:r>
      <w:r w:rsidR="002A56F4">
        <w:rPr>
          <w:rFonts w:hint="eastAsia"/>
        </w:rPr>
        <w:t>(2008</w:t>
      </w:r>
      <w:r w:rsidR="0023244E">
        <w:rPr>
          <w:rFonts w:hint="eastAsia"/>
        </w:rPr>
        <w:t>年現在</w:t>
      </w:r>
      <w:r w:rsidR="0023244E">
        <w:rPr>
          <w:rFonts w:hint="eastAsia"/>
        </w:rPr>
        <w:t>)</w:t>
      </w:r>
      <w:r w:rsidR="0023244E">
        <w:rPr>
          <w:rFonts w:hint="eastAsia"/>
        </w:rPr>
        <w:t>で</w:t>
      </w:r>
      <w:r w:rsidR="00BA1BC0">
        <w:rPr>
          <w:rFonts w:hint="eastAsia"/>
        </w:rPr>
        <w:t>、</w:t>
      </w:r>
      <w:r>
        <w:rPr>
          <w:rFonts w:hint="eastAsia"/>
        </w:rPr>
        <w:t>6</w:t>
      </w:r>
      <w:r>
        <w:rPr>
          <w:rFonts w:hint="eastAsia"/>
        </w:rPr>
        <w:t>対</w:t>
      </w:r>
      <w:r>
        <w:rPr>
          <w:rFonts w:hint="eastAsia"/>
        </w:rPr>
        <w:t>2</w:t>
      </w:r>
      <w:r>
        <w:rPr>
          <w:rFonts w:hint="eastAsia"/>
        </w:rPr>
        <w:t>対</w:t>
      </w:r>
      <w:r>
        <w:rPr>
          <w:rFonts w:hint="eastAsia"/>
        </w:rPr>
        <w:t>2</w:t>
      </w:r>
      <w:r>
        <w:rPr>
          <w:rFonts w:hint="eastAsia"/>
        </w:rPr>
        <w:t>で保健サービス課の比重が大きい。</w:t>
      </w:r>
    </w:p>
    <w:p w:rsidR="004224C0" w:rsidRDefault="004224C0" w:rsidP="00CB26FC">
      <w:pPr>
        <w:jc w:val="left"/>
      </w:pPr>
      <w:r>
        <w:rPr>
          <w:rFonts w:hint="eastAsia"/>
        </w:rPr>
        <w:t>(</w:t>
      </w:r>
      <w:r>
        <w:rPr>
          <w:rFonts w:hint="eastAsia"/>
        </w:rPr>
        <w:t>各自治体の保健所で比率は若干異なるが、大きな違いはない。</w:t>
      </w:r>
      <w:r>
        <w:rPr>
          <w:rFonts w:hint="eastAsia"/>
        </w:rPr>
        <w:t>)</w:t>
      </w:r>
    </w:p>
    <w:p w:rsidR="00ED33D0" w:rsidRDefault="001E530D" w:rsidP="00ED33D0">
      <w:r>
        <w:rPr>
          <w:rFonts w:hint="eastAsia"/>
        </w:rPr>
        <w:t>2000</w:t>
      </w:r>
      <w:r w:rsidR="00ED33D0">
        <w:rPr>
          <w:rFonts w:hint="eastAsia"/>
        </w:rPr>
        <w:t>年の地方分権一括法による必置規制の緩和</w:t>
      </w:r>
      <w:r w:rsidR="004376D4">
        <w:rPr>
          <w:rFonts w:hint="eastAsia"/>
        </w:rPr>
        <w:t>(</w:t>
      </w:r>
      <w:r w:rsidR="004376D4">
        <w:rPr>
          <w:rFonts w:hint="eastAsia"/>
        </w:rPr>
        <w:t>権限譲渡</w:t>
      </w:r>
      <w:r w:rsidR="004376D4">
        <w:rPr>
          <w:rFonts w:hint="eastAsia"/>
        </w:rPr>
        <w:t>)</w:t>
      </w:r>
      <w:r w:rsidR="00ED33D0">
        <w:rPr>
          <w:rFonts w:hint="eastAsia"/>
        </w:rPr>
        <w:t>により国と地方公共団体が平等の機関となった。以前は厚生労働省⇒保健所⇒保健センターという力関係があった。</w:t>
      </w:r>
    </w:p>
    <w:p w:rsidR="004376D4" w:rsidRDefault="004376D4" w:rsidP="00ED33D0">
      <w:r>
        <w:rPr>
          <w:rFonts w:hint="eastAsia"/>
        </w:rPr>
        <w:t>地方分権一括法の主なメリットは以下の</w:t>
      </w:r>
      <w:r>
        <w:rPr>
          <w:rFonts w:hint="eastAsia"/>
        </w:rPr>
        <w:t>3</w:t>
      </w:r>
      <w:r>
        <w:rPr>
          <w:rFonts w:hint="eastAsia"/>
        </w:rPr>
        <w:t>点である。</w:t>
      </w:r>
    </w:p>
    <w:p w:rsidR="00ED33D0" w:rsidRDefault="00ED33D0" w:rsidP="00ED33D0">
      <w:pPr>
        <w:pStyle w:val="a3"/>
        <w:numPr>
          <w:ilvl w:val="0"/>
          <w:numId w:val="3"/>
        </w:numPr>
        <w:ind w:leftChars="0"/>
      </w:pPr>
      <w:r>
        <w:rPr>
          <w:rFonts w:hint="eastAsia"/>
        </w:rPr>
        <w:t>地方公共団体が、地域の住民のニーズに的確に応えることができるようになった。</w:t>
      </w:r>
    </w:p>
    <w:p w:rsidR="00ED33D0" w:rsidRDefault="00ED33D0" w:rsidP="00ED33D0">
      <w:pPr>
        <w:pStyle w:val="a3"/>
        <w:numPr>
          <w:ilvl w:val="0"/>
          <w:numId w:val="3"/>
        </w:numPr>
        <w:ind w:leftChars="0"/>
      </w:pPr>
      <w:r>
        <w:rPr>
          <w:rFonts w:hint="eastAsia"/>
        </w:rPr>
        <w:t>地方公共団体が、効率的な行政を自主的に展開できるようになった。</w:t>
      </w:r>
    </w:p>
    <w:p w:rsidR="00ED33D0" w:rsidRDefault="00ED33D0" w:rsidP="00ED33D0">
      <w:pPr>
        <w:pStyle w:val="a3"/>
        <w:numPr>
          <w:ilvl w:val="0"/>
          <w:numId w:val="3"/>
        </w:numPr>
        <w:ind w:leftChars="0"/>
      </w:pPr>
      <w:r>
        <w:rPr>
          <w:rFonts w:hint="eastAsia"/>
        </w:rPr>
        <w:t>地方公共団体が、類似した内容を審議しているような審議会などを統廃合できるようになった。</w:t>
      </w:r>
    </w:p>
    <w:p w:rsidR="00ED33D0" w:rsidRDefault="00ED33D0" w:rsidP="00ED33D0">
      <w:pPr>
        <w:ind w:left="420"/>
      </w:pPr>
    </w:p>
    <w:p w:rsidR="00ED33D0" w:rsidRDefault="00ED33D0" w:rsidP="008D30FE">
      <w:r>
        <w:rPr>
          <w:rFonts w:hint="eastAsia"/>
        </w:rPr>
        <w:t>しかし、実際には不十分な税財源の見直しのために、統廃合による人員削減、結果的な業務過剰による多忙、地域に必要な機関の廃止などが進んでしまった。</w:t>
      </w:r>
    </w:p>
    <w:p w:rsidR="00ED33D0" w:rsidRPr="0011347B" w:rsidRDefault="00ED33D0" w:rsidP="008D30FE">
      <w:r>
        <w:rPr>
          <w:rFonts w:hint="eastAsia"/>
        </w:rPr>
        <w:t>もともと保健所においての食品</w:t>
      </w:r>
      <w:r w:rsidR="004746B1">
        <w:rPr>
          <w:rFonts w:hint="eastAsia"/>
        </w:rPr>
        <w:t>衛生の占める割合が少なかったこともあり、現状では焼肉店への保健所の立ち入り検査</w:t>
      </w:r>
      <w:r w:rsidR="001E530D">
        <w:rPr>
          <w:rFonts w:hint="eastAsia"/>
        </w:rPr>
        <w:t>が</w:t>
      </w:r>
      <w:r w:rsidR="001E530D">
        <w:rPr>
          <w:rFonts w:hint="eastAsia"/>
        </w:rPr>
        <w:t>3</w:t>
      </w:r>
      <w:r w:rsidR="001E530D">
        <w:rPr>
          <w:rFonts w:hint="eastAsia"/>
        </w:rPr>
        <w:t>～</w:t>
      </w:r>
      <w:r w:rsidR="001E530D">
        <w:rPr>
          <w:rFonts w:hint="eastAsia"/>
        </w:rPr>
        <w:t>4</w:t>
      </w:r>
      <w:r w:rsidR="001E530D">
        <w:rPr>
          <w:rFonts w:hint="eastAsia"/>
        </w:rPr>
        <w:t>年、最低でも</w:t>
      </w:r>
      <w:r w:rsidR="001E530D">
        <w:rPr>
          <w:rFonts w:hint="eastAsia"/>
        </w:rPr>
        <w:t>6</w:t>
      </w:r>
      <w:r>
        <w:rPr>
          <w:rFonts w:hint="eastAsia"/>
        </w:rPr>
        <w:t>年に１回程度になってしまっている。</w:t>
      </w:r>
    </w:p>
    <w:p w:rsidR="000730A6" w:rsidRDefault="000730A6" w:rsidP="008D30FE"/>
    <w:p w:rsidR="008D30FE" w:rsidRDefault="004746B1" w:rsidP="008D30FE">
      <w:r>
        <w:rPr>
          <w:rFonts w:hint="eastAsia"/>
        </w:rPr>
        <w:t>この主な理由に</w:t>
      </w:r>
      <w:r w:rsidR="001E530D">
        <w:rPr>
          <w:rFonts w:hint="eastAsia"/>
        </w:rPr>
        <w:t>一つに</w:t>
      </w:r>
      <w:r>
        <w:rPr>
          <w:rFonts w:hint="eastAsia"/>
        </w:rPr>
        <w:t>食中毒の発覚の仕方がある。</w:t>
      </w:r>
    </w:p>
    <w:p w:rsidR="008D30FE" w:rsidRDefault="00AA1534" w:rsidP="008D30FE">
      <w:r>
        <w:rPr>
          <w:rFonts w:hint="eastAsia"/>
        </w:rPr>
        <w:t>短期間内で集中して食中毒の症状のある患者が病院で出た場合、医師から保健所に連絡が行く。この場合は保健所職員が患者の食事調査</w:t>
      </w:r>
      <w:r>
        <w:rPr>
          <w:rFonts w:hint="eastAsia"/>
        </w:rPr>
        <w:t>(</w:t>
      </w:r>
      <w:r>
        <w:rPr>
          <w:rFonts w:hint="eastAsia"/>
        </w:rPr>
        <w:t>過去</w:t>
      </w:r>
      <w:r>
        <w:rPr>
          <w:rFonts w:hint="eastAsia"/>
        </w:rPr>
        <w:t>1</w:t>
      </w:r>
      <w:r>
        <w:rPr>
          <w:rFonts w:hint="eastAsia"/>
        </w:rPr>
        <w:t>～</w:t>
      </w:r>
      <w:r>
        <w:rPr>
          <w:rFonts w:hint="eastAsia"/>
        </w:rPr>
        <w:t>2</w:t>
      </w:r>
      <w:r>
        <w:rPr>
          <w:rFonts w:hint="eastAsia"/>
        </w:rPr>
        <w:t>週間分</w:t>
      </w:r>
      <w:r>
        <w:rPr>
          <w:rFonts w:hint="eastAsia"/>
        </w:rPr>
        <w:t>)</w:t>
      </w:r>
      <w:r>
        <w:rPr>
          <w:rFonts w:hint="eastAsia"/>
        </w:rPr>
        <w:t>を行う。患者が共通して食事をとった店などがあれば、抜き打ちでの立ち入り調査などに踏み切る。</w:t>
      </w:r>
    </w:p>
    <w:p w:rsidR="00AA1534" w:rsidRDefault="00AA1534" w:rsidP="008D30FE"/>
    <w:p w:rsidR="00AA1534" w:rsidRDefault="00AA1534" w:rsidP="008D30FE">
      <w:r>
        <w:rPr>
          <w:rFonts w:hint="eastAsia"/>
        </w:rPr>
        <w:t>これとは別で、医者などにいかず個人で直接保健所に行き、</w:t>
      </w:r>
      <w:r w:rsidR="00E36C39">
        <w:rPr>
          <w:rFonts w:hint="eastAsia"/>
        </w:rPr>
        <w:t>自分が食中毒かもしれないから調べてくれ。という人もいる。この場合、職員による食事調査と検体検査が行われるが、検査中は他の業務は停止かつ検査はすべて税金で行われるために無料である。</w:t>
      </w:r>
    </w:p>
    <w:p w:rsidR="008D30FE" w:rsidRDefault="008D30FE" w:rsidP="008D30FE"/>
    <w:p w:rsidR="00537EEE" w:rsidRDefault="008D30FE" w:rsidP="00537EEE">
      <w:r>
        <w:rPr>
          <w:rFonts w:hint="eastAsia"/>
        </w:rPr>
        <w:t>また、保健所からの衛生に対する店舗への指導は基本的に行政指導であり、拘束力を持たない。</w:t>
      </w:r>
    </w:p>
    <w:p w:rsidR="00537EEE" w:rsidRPr="00537EEE" w:rsidRDefault="00537EEE" w:rsidP="00537EEE">
      <w:r>
        <w:rPr>
          <w:rFonts w:hint="eastAsia"/>
        </w:rPr>
        <w:t>(</w:t>
      </w:r>
      <w:r>
        <w:rPr>
          <w:rFonts w:hint="eastAsia"/>
        </w:rPr>
        <w:t>例</w:t>
      </w:r>
      <w:r>
        <w:rPr>
          <w:rFonts w:hint="eastAsia"/>
        </w:rPr>
        <w:t>)2005</w:t>
      </w:r>
      <w:r w:rsidR="00260E88">
        <w:rPr>
          <w:rFonts w:hint="eastAsia"/>
        </w:rPr>
        <w:t>年に行政指導で、安全面を考慮しテーブルにはトングを</w:t>
      </w:r>
      <w:r>
        <w:rPr>
          <w:rFonts w:hint="eastAsia"/>
        </w:rPr>
        <w:t>2</w:t>
      </w:r>
      <w:r>
        <w:rPr>
          <w:rFonts w:hint="eastAsia"/>
        </w:rPr>
        <w:t>本置くように</w:t>
      </w:r>
      <w:r w:rsidR="00142337">
        <w:rPr>
          <w:rFonts w:hint="eastAsia"/>
        </w:rPr>
        <w:t>(</w:t>
      </w:r>
      <w:r w:rsidR="00142337">
        <w:rPr>
          <w:rFonts w:hint="eastAsia"/>
        </w:rPr>
        <w:t>生肉を掴む用、焼きあがった肉を取る用</w:t>
      </w:r>
      <w:r w:rsidR="00142337">
        <w:rPr>
          <w:rFonts w:hint="eastAsia"/>
        </w:rPr>
        <w:t>)</w:t>
      </w:r>
      <w:r>
        <w:rPr>
          <w:rFonts w:hint="eastAsia"/>
        </w:rPr>
        <w:t>と指導があったが、あまり指導を受け入れてくれる店はなかった。</w:t>
      </w:r>
    </w:p>
    <w:p w:rsidR="0067374B" w:rsidRDefault="0067374B" w:rsidP="000730A6">
      <w:pPr>
        <w:ind w:firstLineChars="200" w:firstLine="420"/>
      </w:pPr>
    </w:p>
    <w:p w:rsidR="00ED33D0" w:rsidRDefault="00ED33D0" w:rsidP="00ED33D0">
      <w:r>
        <w:t>5</w:t>
      </w:r>
      <w:r>
        <w:rPr>
          <w:rFonts w:hint="eastAsia"/>
        </w:rPr>
        <w:t xml:space="preserve">　考察　</w:t>
      </w:r>
    </w:p>
    <w:p w:rsidR="004224C0" w:rsidRDefault="004224C0" w:rsidP="00677DA0">
      <w:r>
        <w:rPr>
          <w:rFonts w:hint="eastAsia"/>
        </w:rPr>
        <w:t>このような状態の保健所の体制では食中毒がなくなるとは到底思えない。</w:t>
      </w:r>
    </w:p>
    <w:p w:rsidR="004224C0" w:rsidRDefault="004224C0" w:rsidP="00ED33D0">
      <w:r>
        <w:rPr>
          <w:rFonts w:hint="eastAsia"/>
        </w:rPr>
        <w:t>現在大手企業</w:t>
      </w:r>
      <w:r>
        <w:t>(</w:t>
      </w:r>
      <w:r>
        <w:rPr>
          <w:rFonts w:hint="eastAsia"/>
        </w:rPr>
        <w:t>レインズ、スカイラーク</w:t>
      </w:r>
      <w:r>
        <w:t>)</w:t>
      </w:r>
      <w:r w:rsidR="00677DA0">
        <w:rPr>
          <w:rFonts w:hint="eastAsia"/>
        </w:rPr>
        <w:t>などでは、自社で民間会社への衛生管理を委託している</w:t>
      </w:r>
      <w:r>
        <w:t>(</w:t>
      </w:r>
      <w:r>
        <w:rPr>
          <w:rFonts w:hint="eastAsia"/>
        </w:rPr>
        <w:t>有料、月</w:t>
      </w:r>
      <w:r>
        <w:t>1</w:t>
      </w:r>
      <w:r>
        <w:rPr>
          <w:rFonts w:hint="eastAsia"/>
        </w:rPr>
        <w:t>回</w:t>
      </w:r>
      <w:r w:rsidR="00677DA0">
        <w:rPr>
          <w:rFonts w:hint="eastAsia"/>
        </w:rPr>
        <w:t>程度の抜き打ち調査</w:t>
      </w:r>
      <w:r>
        <w:t>)</w:t>
      </w:r>
      <w:r w:rsidR="00677DA0">
        <w:rPr>
          <w:rFonts w:hint="eastAsia"/>
        </w:rPr>
        <w:t>。</w:t>
      </w:r>
      <w:r>
        <w:rPr>
          <w:rFonts w:hint="eastAsia"/>
        </w:rPr>
        <w:t>たくさん店舗を構えている大手では、有料でも民間会社へ衛生管理を委託しないと衛生が保てないのではないか？</w:t>
      </w:r>
      <w:r>
        <w:t>(</w:t>
      </w:r>
      <w:r w:rsidR="00A86F7C">
        <w:rPr>
          <w:rFonts w:hint="eastAsia"/>
        </w:rPr>
        <w:t>保てるのなら</w:t>
      </w:r>
      <w:r>
        <w:rPr>
          <w:rFonts w:hint="eastAsia"/>
        </w:rPr>
        <w:t>保健所の衛生検査で十分なはず</w:t>
      </w:r>
      <w:r>
        <w:t>)</w:t>
      </w:r>
    </w:p>
    <w:p w:rsidR="004224C0" w:rsidRDefault="004224C0" w:rsidP="00ED33D0">
      <w:r>
        <w:rPr>
          <w:rFonts w:hint="eastAsia"/>
        </w:rPr>
        <w:t>また、</w:t>
      </w:r>
      <w:r w:rsidR="004376D4">
        <w:rPr>
          <w:rFonts w:hint="eastAsia"/>
        </w:rPr>
        <w:t>各店舗の人員</w:t>
      </w:r>
      <w:r w:rsidR="00EB6D20">
        <w:rPr>
          <w:rFonts w:hint="eastAsia"/>
        </w:rPr>
        <w:t>の知識不足にも原因があると考えられる。</w:t>
      </w:r>
    </w:p>
    <w:p w:rsidR="007B37B2" w:rsidRDefault="00EB6D20" w:rsidP="00EB6D20">
      <w:r>
        <w:rPr>
          <w:rFonts w:hint="eastAsia"/>
        </w:rPr>
        <w:t>チェーン店などの店長は、基本的に調理師免許などを持っていない場合が多い。</w:t>
      </w:r>
    </w:p>
    <w:p w:rsidR="007B37B2" w:rsidRPr="007B37B2" w:rsidRDefault="007B37B2" w:rsidP="007B37B2">
      <w:pPr>
        <w:ind w:firstLineChars="500" w:firstLine="1050"/>
      </w:pPr>
      <w:r>
        <w:rPr>
          <w:rFonts w:hint="eastAsia"/>
        </w:rPr>
        <w:t>①　　　　　　　　　　　　②　　　　　　　　　　③</w:t>
      </w:r>
    </w:p>
    <w:p w:rsidR="00EB6D20" w:rsidRDefault="00DE45B6" w:rsidP="00EB6D20">
      <w:r>
        <w:rPr>
          <w:noProof/>
        </w:rPr>
        <w:drawing>
          <wp:inline distT="0" distB="0" distL="0" distR="0">
            <wp:extent cx="1600200" cy="2381250"/>
            <wp:effectExtent l="0" t="0" r="0" b="1905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9C5920">
        <w:rPr>
          <w:noProof/>
        </w:rPr>
        <w:drawing>
          <wp:inline distT="0" distB="0" distL="0" distR="0">
            <wp:extent cx="1600200" cy="2381250"/>
            <wp:effectExtent l="0" t="0" r="0" b="1905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9C5920">
        <w:rPr>
          <w:noProof/>
        </w:rPr>
        <w:drawing>
          <wp:inline distT="0" distB="0" distL="0" distR="0">
            <wp:extent cx="1495425" cy="2381250"/>
            <wp:effectExtent l="19050" t="0" r="28575" b="1905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EB6D20" w:rsidRDefault="00EB6D20" w:rsidP="00EB6D20"/>
    <w:p w:rsidR="00322E1B" w:rsidRDefault="00322E1B" w:rsidP="00322E1B">
      <w:r>
        <w:rPr>
          <w:rFonts w:hint="eastAsia"/>
        </w:rPr>
        <w:t>②</w:t>
      </w:r>
      <w:r w:rsidR="007B37B2">
        <w:rPr>
          <w:rFonts w:hint="eastAsia"/>
        </w:rPr>
        <w:t>のケースの場合</w:t>
      </w:r>
    </w:p>
    <w:p w:rsidR="007B37B2" w:rsidRDefault="009816AB" w:rsidP="00EB6D20">
      <w:r>
        <w:rPr>
          <w:rFonts w:hint="eastAsia"/>
        </w:rPr>
        <w:t>食品衛生責任者は調理師免許の下位資格に当たるので調理師はわざわざ食品衛生責任者の資格を取る必要はない</w:t>
      </w:r>
      <w:r>
        <w:rPr>
          <w:rFonts w:hint="eastAsia"/>
        </w:rPr>
        <w:t>(</w:t>
      </w:r>
      <w:r>
        <w:rPr>
          <w:rFonts w:hint="eastAsia"/>
        </w:rPr>
        <w:t>調理師免許取得には最短</w:t>
      </w:r>
      <w:r>
        <w:rPr>
          <w:rFonts w:hint="eastAsia"/>
        </w:rPr>
        <w:t>2</w:t>
      </w:r>
      <w:r>
        <w:rPr>
          <w:rFonts w:hint="eastAsia"/>
        </w:rPr>
        <w:t>年以上必要</w:t>
      </w:r>
      <w:r w:rsidR="00322E1B">
        <w:rPr>
          <w:rFonts w:hint="eastAsia"/>
        </w:rPr>
        <w:t>、国家</w:t>
      </w:r>
      <w:r w:rsidR="004802EA">
        <w:rPr>
          <w:rFonts w:hint="eastAsia"/>
        </w:rPr>
        <w:t>資格</w:t>
      </w:r>
      <w:r>
        <w:rPr>
          <w:rFonts w:hint="eastAsia"/>
        </w:rPr>
        <w:t>)</w:t>
      </w:r>
    </w:p>
    <w:p w:rsidR="004802EA" w:rsidRDefault="004802EA" w:rsidP="00EB6D20"/>
    <w:p w:rsidR="009816AB" w:rsidRDefault="009816AB" w:rsidP="00EB6D20">
      <w:r>
        <w:rPr>
          <w:rFonts w:hint="eastAsia"/>
        </w:rPr>
        <w:t>問題は①のケースである。</w:t>
      </w:r>
    </w:p>
    <w:p w:rsidR="00322E1B" w:rsidRDefault="00322E1B" w:rsidP="00EB6D20">
      <w:r>
        <w:rPr>
          <w:rFonts w:hint="eastAsia"/>
        </w:rPr>
        <w:t>食品衛生責任者に受講資格はなく、誰でも取得できる。</w:t>
      </w:r>
    </w:p>
    <w:p w:rsidR="004802EA" w:rsidRDefault="00322E1B" w:rsidP="00EB6D20">
      <w:r>
        <w:rPr>
          <w:rFonts w:hint="eastAsia"/>
        </w:rPr>
        <w:t>保健所で</w:t>
      </w:r>
      <w:r>
        <w:rPr>
          <w:rFonts w:hint="eastAsia"/>
        </w:rPr>
        <w:t>6</w:t>
      </w:r>
      <w:r>
        <w:rPr>
          <w:rFonts w:hint="eastAsia"/>
        </w:rPr>
        <w:t>時間の講習</w:t>
      </w:r>
      <w:r>
        <w:rPr>
          <w:rFonts w:hint="eastAsia"/>
        </w:rPr>
        <w:t>(</w:t>
      </w:r>
      <w:r>
        <w:rPr>
          <w:rFonts w:hint="eastAsia"/>
        </w:rPr>
        <w:t>衛生法</w:t>
      </w:r>
      <w:r>
        <w:rPr>
          <w:rFonts w:hint="eastAsia"/>
        </w:rPr>
        <w:t>2</w:t>
      </w:r>
      <w:r>
        <w:rPr>
          <w:rFonts w:hint="eastAsia"/>
        </w:rPr>
        <w:t>時間、公衆衛生学</w:t>
      </w:r>
      <w:r>
        <w:rPr>
          <w:rFonts w:hint="eastAsia"/>
        </w:rPr>
        <w:t>1</w:t>
      </w:r>
      <w:r>
        <w:rPr>
          <w:rFonts w:hint="eastAsia"/>
        </w:rPr>
        <w:t>時間、食品衛生学</w:t>
      </w:r>
      <w:r>
        <w:rPr>
          <w:rFonts w:hint="eastAsia"/>
        </w:rPr>
        <w:t>3</w:t>
      </w:r>
      <w:r>
        <w:rPr>
          <w:rFonts w:hint="eastAsia"/>
        </w:rPr>
        <w:t>時間</w:t>
      </w:r>
      <w:r>
        <w:rPr>
          <w:rFonts w:hint="eastAsia"/>
        </w:rPr>
        <w:t>)</w:t>
      </w:r>
      <w:r>
        <w:rPr>
          <w:rFonts w:hint="eastAsia"/>
        </w:rPr>
        <w:t>を受講し最後に</w:t>
      </w:r>
      <w:r w:rsidR="001E530D">
        <w:rPr>
          <w:rFonts w:hint="eastAsia"/>
        </w:rPr>
        <w:t>括弧</w:t>
      </w:r>
      <w:r>
        <w:rPr>
          <w:rFonts w:hint="eastAsia"/>
        </w:rPr>
        <w:t>内の</w:t>
      </w:r>
      <w:r>
        <w:rPr>
          <w:rFonts w:hint="eastAsia"/>
        </w:rPr>
        <w:t>3</w:t>
      </w:r>
      <w:r>
        <w:rPr>
          <w:rFonts w:hint="eastAsia"/>
        </w:rPr>
        <w:t>科目について小テスト</w:t>
      </w:r>
      <w:r w:rsidR="004802EA">
        <w:rPr>
          <w:rFonts w:hint="eastAsia"/>
        </w:rPr>
        <w:t>を行うだけである。これだけで更新なし、有効期限なしの国家資格である食品衛生責任者を取得できる。</w:t>
      </w:r>
    </w:p>
    <w:p w:rsidR="008D30FE" w:rsidRPr="004802EA" w:rsidRDefault="00B1120E" w:rsidP="00EB6D20">
      <w:r>
        <w:rPr>
          <w:rFonts w:hint="eastAsia"/>
        </w:rPr>
        <w:t>これだけで本当にいつ食中毒</w:t>
      </w:r>
      <w:r w:rsidR="00677DA0">
        <w:rPr>
          <w:rFonts w:hint="eastAsia"/>
        </w:rPr>
        <w:t>が</w:t>
      </w:r>
      <w:r>
        <w:rPr>
          <w:rFonts w:hint="eastAsia"/>
        </w:rPr>
        <w:t>おこっても不思議ではない焼肉という食事の</w:t>
      </w:r>
      <w:r w:rsidR="004802EA">
        <w:rPr>
          <w:rFonts w:hint="eastAsia"/>
        </w:rPr>
        <w:t>安全を守れるのだろうか？</w:t>
      </w:r>
    </w:p>
    <w:p w:rsidR="00B1120E" w:rsidRDefault="00B1120E" w:rsidP="00EB6D20"/>
    <w:p w:rsidR="00ED33D0" w:rsidRDefault="00677DA0" w:rsidP="00B1120E">
      <w:r>
        <w:rPr>
          <w:rFonts w:hint="eastAsia"/>
        </w:rPr>
        <w:t>仮に店として衛生状態が完璧であったとしても、焼肉店では肉に火を通すのは客である。</w:t>
      </w:r>
      <w:r w:rsidR="00847613">
        <w:rPr>
          <w:rFonts w:hint="eastAsia"/>
        </w:rPr>
        <w:t>客の不注意で本来焼けば安全である肉を生で食して</w:t>
      </w:r>
      <w:r w:rsidR="005B1426">
        <w:rPr>
          <w:rFonts w:hint="eastAsia"/>
        </w:rPr>
        <w:t>食中毒を出した場合でも店への</w:t>
      </w:r>
      <w:r w:rsidR="00ED33D0">
        <w:rPr>
          <w:rFonts w:hint="eastAsia"/>
        </w:rPr>
        <w:t>処罰に情はかけられない。なぜか？</w:t>
      </w:r>
    </w:p>
    <w:p w:rsidR="00847613" w:rsidRDefault="00ED33D0" w:rsidP="00B1120E">
      <w:r>
        <w:t>[</w:t>
      </w:r>
      <w:r>
        <w:rPr>
          <w:rFonts w:hint="eastAsia"/>
        </w:rPr>
        <w:t>店には安全な食品を出す義務がある</w:t>
      </w:r>
      <w:r>
        <w:t>]</w:t>
      </w:r>
      <w:r w:rsidR="00847613">
        <w:rPr>
          <w:rFonts w:hint="eastAsia"/>
        </w:rPr>
        <w:t>からである</w:t>
      </w:r>
      <w:r w:rsidR="00FB5B67">
        <w:rPr>
          <w:rFonts w:hint="eastAsia"/>
        </w:rPr>
        <w:t>(</w:t>
      </w:r>
      <w:r w:rsidR="00FB5B67">
        <w:rPr>
          <w:rFonts w:hint="eastAsia"/>
        </w:rPr>
        <w:t>食品衛生法第</w:t>
      </w:r>
      <w:r w:rsidR="00FB5B67">
        <w:rPr>
          <w:rFonts w:hint="eastAsia"/>
        </w:rPr>
        <w:t>1</w:t>
      </w:r>
      <w:r w:rsidR="00FB5B67">
        <w:rPr>
          <w:rFonts w:hint="eastAsia"/>
        </w:rPr>
        <w:t>章</w:t>
      </w:r>
      <w:r w:rsidR="00FB5B67">
        <w:rPr>
          <w:rFonts w:hint="eastAsia"/>
        </w:rPr>
        <w:t>4</w:t>
      </w:r>
      <w:r w:rsidR="00FB5B67">
        <w:rPr>
          <w:rFonts w:hint="eastAsia"/>
        </w:rPr>
        <w:t>条</w:t>
      </w:r>
      <w:r w:rsidR="00FB5B67">
        <w:rPr>
          <w:rFonts w:hint="eastAsia"/>
        </w:rPr>
        <w:t>1</w:t>
      </w:r>
      <w:r w:rsidR="00FB5B67">
        <w:rPr>
          <w:rFonts w:hint="eastAsia"/>
        </w:rPr>
        <w:t>項</w:t>
      </w:r>
      <w:r w:rsidR="00FB5B67">
        <w:rPr>
          <w:rFonts w:hint="eastAsia"/>
        </w:rPr>
        <w:t>)</w:t>
      </w:r>
      <w:r w:rsidR="00847613">
        <w:rPr>
          <w:rFonts w:hint="eastAsia"/>
        </w:rPr>
        <w:t>。</w:t>
      </w:r>
    </w:p>
    <w:p w:rsidR="005B1426" w:rsidRDefault="005B1426" w:rsidP="005B1426">
      <w:pPr>
        <w:pStyle w:val="a3"/>
        <w:numPr>
          <w:ilvl w:val="0"/>
          <w:numId w:val="11"/>
        </w:numPr>
        <w:ind w:leftChars="0"/>
      </w:pPr>
      <w:r>
        <w:rPr>
          <w:rFonts w:hint="eastAsia"/>
        </w:rPr>
        <w:t xml:space="preserve">　　　　　　　　　　　　　　　　　　　　②</w:t>
      </w:r>
    </w:p>
    <w:p w:rsidR="00396C2F" w:rsidRDefault="00396C2F" w:rsidP="00B1120E">
      <w:r>
        <w:rPr>
          <w:noProof/>
        </w:rPr>
        <w:drawing>
          <wp:inline distT="0" distB="0" distL="0" distR="0">
            <wp:extent cx="2638425" cy="1790700"/>
            <wp:effectExtent l="0" t="0" r="47625" b="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r w:rsidR="005B1426">
        <w:rPr>
          <w:noProof/>
        </w:rPr>
        <w:drawing>
          <wp:inline distT="0" distB="0" distL="0" distR="0">
            <wp:extent cx="2619375" cy="1790700"/>
            <wp:effectExtent l="0" t="0" r="9525" b="0"/>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396C2F" w:rsidRDefault="005B1426" w:rsidP="00B1120E">
      <w:r>
        <w:rPr>
          <w:rFonts w:hint="eastAsia"/>
        </w:rPr>
        <w:t>上記の通りだと、①も②も店が悪いこととなり処分を受ける。一般の飲食店と違い客が調理をする焼肉店でも同じ法を適用し、同じ処分でよいのか？</w:t>
      </w:r>
    </w:p>
    <w:p w:rsidR="00396C2F" w:rsidRDefault="00396C2F" w:rsidP="00B1120E"/>
    <w:p w:rsidR="00CA7524" w:rsidRDefault="00CA7524" w:rsidP="00CA7524">
      <w:r>
        <w:rPr>
          <w:rFonts w:hint="eastAsia"/>
        </w:rPr>
        <w:t>６</w:t>
      </w:r>
      <w:r w:rsidR="001E530D">
        <w:rPr>
          <w:rFonts w:hint="eastAsia"/>
        </w:rPr>
        <w:t xml:space="preserve">　</w:t>
      </w:r>
      <w:r>
        <w:rPr>
          <w:rFonts w:hint="eastAsia"/>
        </w:rPr>
        <w:t>結果</w:t>
      </w:r>
    </w:p>
    <w:p w:rsidR="004224C0" w:rsidRDefault="004224C0" w:rsidP="00847613">
      <w:r>
        <w:rPr>
          <w:rFonts w:hint="eastAsia"/>
        </w:rPr>
        <w:t>ここでは焼肉屋を中心に述べてきたが、そこで知ったのは企業側、客側どちらが気をつけていても、</w:t>
      </w:r>
      <w:r w:rsidR="000F329E">
        <w:rPr>
          <w:rFonts w:hint="eastAsia"/>
        </w:rPr>
        <w:t>食中毒を</w:t>
      </w:r>
      <w:r>
        <w:rPr>
          <w:rFonts w:hint="eastAsia"/>
        </w:rPr>
        <w:t>減らすことはできるが、なくすことはできないということである。なぜかと言うと客側の全ての人が</w:t>
      </w:r>
      <w:r w:rsidR="00B1120E">
        <w:rPr>
          <w:rFonts w:hint="eastAsia"/>
        </w:rPr>
        <w:t>生食の危険性を理解し</w:t>
      </w:r>
      <w:r>
        <w:rPr>
          <w:rFonts w:hint="eastAsia"/>
        </w:rPr>
        <w:t xml:space="preserve">ルールを守るというのは物理的に不可能だからだ。　</w:t>
      </w:r>
    </w:p>
    <w:p w:rsidR="004224C0" w:rsidRDefault="004224C0" w:rsidP="0023244E"/>
    <w:p w:rsidR="004446DB" w:rsidRDefault="00F70EB9" w:rsidP="0023244E">
      <w:r>
        <w:rPr>
          <w:rFonts w:hint="eastAsia"/>
        </w:rPr>
        <w:t>ここで私たちは飲食店の区別</w:t>
      </w:r>
      <w:r w:rsidR="004446DB">
        <w:rPr>
          <w:rFonts w:hint="eastAsia"/>
        </w:rPr>
        <w:t>と新しい法を</w:t>
      </w:r>
      <w:r>
        <w:rPr>
          <w:rFonts w:hint="eastAsia"/>
        </w:rPr>
        <w:t>提案する。</w:t>
      </w:r>
    </w:p>
    <w:tbl>
      <w:tblPr>
        <w:tblStyle w:val="aa"/>
        <w:tblW w:w="0" w:type="auto"/>
        <w:tblLook w:val="04A0" w:firstRow="1" w:lastRow="0" w:firstColumn="1" w:lastColumn="0" w:noHBand="0" w:noVBand="1"/>
      </w:tblPr>
      <w:tblGrid>
        <w:gridCol w:w="1384"/>
        <w:gridCol w:w="7318"/>
      </w:tblGrid>
      <w:tr w:rsidR="004446DB" w:rsidTr="00D32572">
        <w:tc>
          <w:tcPr>
            <w:tcW w:w="8702" w:type="dxa"/>
            <w:gridSpan w:val="2"/>
          </w:tcPr>
          <w:p w:rsidR="004446DB" w:rsidRDefault="00D550D6" w:rsidP="004446DB">
            <w:pPr>
              <w:jc w:val="center"/>
            </w:pPr>
            <w:r>
              <w:rPr>
                <w:rFonts w:hint="eastAsia"/>
              </w:rPr>
              <w:lastRenderedPageBreak/>
              <w:t>セルフスタイル特例法</w:t>
            </w:r>
          </w:p>
        </w:tc>
      </w:tr>
      <w:tr w:rsidR="004446DB" w:rsidTr="00296486">
        <w:tc>
          <w:tcPr>
            <w:tcW w:w="8702" w:type="dxa"/>
            <w:gridSpan w:val="2"/>
          </w:tcPr>
          <w:p w:rsidR="004446DB" w:rsidRDefault="004446DB" w:rsidP="004446DB">
            <w:pPr>
              <w:jc w:val="center"/>
            </w:pPr>
            <w:r>
              <w:rPr>
                <w:rFonts w:hint="eastAsia"/>
              </w:rPr>
              <w:t>焼肉店などの客が調理</w:t>
            </w:r>
            <w:r>
              <w:rPr>
                <w:rFonts w:hint="eastAsia"/>
              </w:rPr>
              <w:t>(</w:t>
            </w:r>
            <w:r>
              <w:rPr>
                <w:rFonts w:hint="eastAsia"/>
              </w:rPr>
              <w:t>火を通す</w:t>
            </w:r>
            <w:r>
              <w:rPr>
                <w:rFonts w:hint="eastAsia"/>
              </w:rPr>
              <w:t>)</w:t>
            </w:r>
            <w:r>
              <w:rPr>
                <w:rFonts w:hint="eastAsia"/>
              </w:rPr>
              <w:t>場合に限る</w:t>
            </w:r>
          </w:p>
        </w:tc>
      </w:tr>
      <w:tr w:rsidR="004446DB" w:rsidTr="004446DB">
        <w:tc>
          <w:tcPr>
            <w:tcW w:w="1384" w:type="dxa"/>
          </w:tcPr>
          <w:p w:rsidR="004446DB" w:rsidRDefault="004D7002" w:rsidP="00847613">
            <w:r>
              <w:rPr>
                <w:rFonts w:hint="eastAsia"/>
              </w:rPr>
              <w:t>適用</w:t>
            </w:r>
            <w:r w:rsidR="006D07E5">
              <w:rPr>
                <w:rFonts w:hint="eastAsia"/>
              </w:rPr>
              <w:t>要項</w:t>
            </w:r>
          </w:p>
        </w:tc>
        <w:tc>
          <w:tcPr>
            <w:tcW w:w="7318" w:type="dxa"/>
          </w:tcPr>
          <w:p w:rsidR="004446DB" w:rsidRDefault="00BA1BC0" w:rsidP="004D7002">
            <w:pPr>
              <w:pStyle w:val="a3"/>
              <w:numPr>
                <w:ilvl w:val="0"/>
                <w:numId w:val="21"/>
              </w:numPr>
              <w:ind w:leftChars="0"/>
            </w:pPr>
            <w:r>
              <w:rPr>
                <w:rFonts w:hint="eastAsia"/>
              </w:rPr>
              <w:t>保健所の</w:t>
            </w:r>
            <w:r w:rsidR="003E17AB">
              <w:rPr>
                <w:rFonts w:hint="eastAsia"/>
              </w:rPr>
              <w:t>行政指導に常に</w:t>
            </w:r>
            <w:r w:rsidR="004D7002">
              <w:rPr>
                <w:rFonts w:hint="eastAsia"/>
              </w:rPr>
              <w:t>従っていた。</w:t>
            </w:r>
          </w:p>
          <w:p w:rsidR="004D7002" w:rsidRDefault="004D7002" w:rsidP="004D7002">
            <w:pPr>
              <w:pStyle w:val="a3"/>
              <w:numPr>
                <w:ilvl w:val="0"/>
                <w:numId w:val="21"/>
              </w:numPr>
              <w:ind w:leftChars="0"/>
            </w:pPr>
            <w:r>
              <w:rPr>
                <w:rFonts w:hint="eastAsia"/>
              </w:rPr>
              <w:t>食中毒発覚後の保健所の抜き打ちの立ち入り検査時、衛生状態が良好であった。</w:t>
            </w:r>
          </w:p>
          <w:p w:rsidR="00BA1BC0" w:rsidRDefault="00BA1BC0" w:rsidP="004D7002">
            <w:pPr>
              <w:pStyle w:val="a3"/>
              <w:numPr>
                <w:ilvl w:val="0"/>
                <w:numId w:val="21"/>
              </w:numPr>
              <w:ind w:leftChars="0"/>
            </w:pPr>
            <w:r>
              <w:rPr>
                <w:rFonts w:hint="eastAsia"/>
              </w:rPr>
              <w:t>食中毒発症患者の食事調査で、</w:t>
            </w:r>
            <w:r w:rsidR="003E17AB">
              <w:rPr>
                <w:rFonts w:hint="eastAsia"/>
              </w:rPr>
              <w:t>患者に不備があった。</w:t>
            </w:r>
          </w:p>
          <w:p w:rsidR="004D7002" w:rsidRDefault="00A86F7C" w:rsidP="004D7002">
            <w:pPr>
              <w:pStyle w:val="a3"/>
              <w:numPr>
                <w:ilvl w:val="0"/>
                <w:numId w:val="21"/>
              </w:numPr>
              <w:ind w:leftChars="0"/>
            </w:pPr>
            <w:r>
              <w:rPr>
                <w:rFonts w:hint="eastAsia"/>
              </w:rPr>
              <w:t>民間の衛生管理会社を入れていた場合、過去の衛生</w:t>
            </w:r>
            <w:r w:rsidR="004D7002">
              <w:rPr>
                <w:rFonts w:hint="eastAsia"/>
              </w:rPr>
              <w:t>検査の結果を提出し衛生状態が常に良好であった。</w:t>
            </w:r>
          </w:p>
        </w:tc>
      </w:tr>
      <w:tr w:rsidR="004D7002" w:rsidTr="00397828">
        <w:tc>
          <w:tcPr>
            <w:tcW w:w="8702" w:type="dxa"/>
            <w:gridSpan w:val="2"/>
          </w:tcPr>
          <w:p w:rsidR="004D7002" w:rsidRDefault="004D7002" w:rsidP="004D7002">
            <w:pPr>
              <w:jc w:val="center"/>
            </w:pPr>
            <w:r>
              <w:rPr>
                <w:rFonts w:hint="eastAsia"/>
              </w:rPr>
              <w:t>上記の</w:t>
            </w:r>
            <w:r w:rsidR="006D07E5">
              <w:rPr>
                <w:rFonts w:hint="eastAsia"/>
              </w:rPr>
              <w:t>要項</w:t>
            </w:r>
            <w:r>
              <w:rPr>
                <w:rFonts w:hint="eastAsia"/>
              </w:rPr>
              <w:t>を満たしていた場合、処分を下すかどうかは保健所に一任する。</w:t>
            </w:r>
          </w:p>
        </w:tc>
      </w:tr>
    </w:tbl>
    <w:p w:rsidR="004446DB" w:rsidRDefault="004446DB" w:rsidP="00847613"/>
    <w:p w:rsidR="003E17AB" w:rsidRDefault="003E17AB" w:rsidP="00847613">
      <w:r>
        <w:rPr>
          <w:rFonts w:hint="eastAsia"/>
        </w:rPr>
        <w:t>焼肉店は町のいたるところにあるほどメジャーである。しかし客が正しい食べ方をしなければ</w:t>
      </w:r>
      <w:r w:rsidR="008876DC">
        <w:rPr>
          <w:rFonts w:hint="eastAsia"/>
        </w:rPr>
        <w:t>、衛生管理を徹底している店でもいつ食中毒が起こっても不思議は</w:t>
      </w:r>
      <w:r>
        <w:rPr>
          <w:rFonts w:hint="eastAsia"/>
        </w:rPr>
        <w:t>ない恐ろしい食事に変わる。事例①の場合は、正しい食べ方を客がしていれば食中毒は起こらなかったかもしれない。</w:t>
      </w:r>
      <w:r w:rsidR="00C64F22">
        <w:rPr>
          <w:rFonts w:hint="eastAsia"/>
        </w:rPr>
        <w:t>我々は、優良な焼肉店に情状酌量の余地を与えるということで、上記の法を提案する。</w:t>
      </w:r>
    </w:p>
    <w:p w:rsidR="004446DB" w:rsidRDefault="004446DB" w:rsidP="00847613"/>
    <w:p w:rsidR="003E17AB" w:rsidRDefault="003E17AB" w:rsidP="00847613"/>
    <w:p w:rsidR="003E17AB" w:rsidRDefault="003E17AB" w:rsidP="00847613"/>
    <w:p w:rsidR="00260E88" w:rsidRDefault="00260E88" w:rsidP="00847613">
      <w:r>
        <w:rPr>
          <w:rFonts w:hint="eastAsia"/>
        </w:rPr>
        <w:t>参考文献</w:t>
      </w:r>
    </w:p>
    <w:p w:rsidR="00260E88" w:rsidRDefault="00B164E5" w:rsidP="00847613">
      <w:r>
        <w:rPr>
          <w:rFonts w:hint="eastAsia"/>
        </w:rPr>
        <w:t>・</w:t>
      </w:r>
      <w:r w:rsidR="00260E88">
        <w:rPr>
          <w:rFonts w:hint="eastAsia"/>
        </w:rPr>
        <w:t>食ショック　読売新聞「食ショック」取材班著</w:t>
      </w:r>
      <w:r>
        <w:rPr>
          <w:rFonts w:hint="eastAsia"/>
        </w:rPr>
        <w:t xml:space="preserve">　</w:t>
      </w:r>
      <w:r>
        <w:rPr>
          <w:rFonts w:hint="eastAsia"/>
        </w:rPr>
        <w:t>2009</w:t>
      </w:r>
      <w:r>
        <w:rPr>
          <w:rFonts w:hint="eastAsia"/>
        </w:rPr>
        <w:t>年</w:t>
      </w:r>
      <w:r>
        <w:rPr>
          <w:rFonts w:hint="eastAsia"/>
        </w:rPr>
        <w:t>7</w:t>
      </w:r>
      <w:r>
        <w:rPr>
          <w:rFonts w:hint="eastAsia"/>
        </w:rPr>
        <w:t>月</w:t>
      </w:r>
      <w:r>
        <w:rPr>
          <w:rFonts w:hint="eastAsia"/>
        </w:rPr>
        <w:t>10</w:t>
      </w:r>
      <w:r>
        <w:rPr>
          <w:rFonts w:hint="eastAsia"/>
        </w:rPr>
        <w:t>日</w:t>
      </w:r>
    </w:p>
    <w:p w:rsidR="00B164E5" w:rsidRDefault="00B164E5" w:rsidP="00847613">
      <w:r>
        <w:rPr>
          <w:rFonts w:hint="eastAsia"/>
        </w:rPr>
        <w:t xml:space="preserve">・いま求められる衛生リスク管理の知識　後藤紀久　加藤博史共著　</w:t>
      </w:r>
      <w:r>
        <w:rPr>
          <w:rFonts w:hint="eastAsia"/>
        </w:rPr>
        <w:t>2004</w:t>
      </w:r>
      <w:r>
        <w:rPr>
          <w:rFonts w:hint="eastAsia"/>
        </w:rPr>
        <w:t>年</w:t>
      </w:r>
      <w:r>
        <w:rPr>
          <w:rFonts w:hint="eastAsia"/>
        </w:rPr>
        <w:t>5</w:t>
      </w:r>
      <w:r>
        <w:rPr>
          <w:rFonts w:hint="eastAsia"/>
        </w:rPr>
        <w:t>月</w:t>
      </w:r>
      <w:r>
        <w:rPr>
          <w:rFonts w:hint="eastAsia"/>
        </w:rPr>
        <w:t>31</w:t>
      </w:r>
      <w:r>
        <w:rPr>
          <w:rFonts w:hint="eastAsia"/>
        </w:rPr>
        <w:t>日</w:t>
      </w:r>
    </w:p>
    <w:p w:rsidR="00B164E5" w:rsidRDefault="00B164E5" w:rsidP="00847613">
      <w:r>
        <w:rPr>
          <w:rFonts w:hint="eastAsia"/>
        </w:rPr>
        <w:t>・食の安全を極める食品衛生</w:t>
      </w:r>
      <w:r>
        <w:rPr>
          <w:rFonts w:hint="eastAsia"/>
        </w:rPr>
        <w:t>7S</w:t>
      </w:r>
      <w:r>
        <w:rPr>
          <w:rFonts w:hint="eastAsia"/>
        </w:rPr>
        <w:t xml:space="preserve">導入編　米虫節夫編著　</w:t>
      </w:r>
      <w:r>
        <w:rPr>
          <w:rFonts w:hint="eastAsia"/>
        </w:rPr>
        <w:t>2006</w:t>
      </w:r>
      <w:r>
        <w:rPr>
          <w:rFonts w:hint="eastAsia"/>
        </w:rPr>
        <w:t>年</w:t>
      </w:r>
      <w:r>
        <w:rPr>
          <w:rFonts w:hint="eastAsia"/>
        </w:rPr>
        <w:t>2</w:t>
      </w:r>
      <w:r>
        <w:rPr>
          <w:rFonts w:hint="eastAsia"/>
        </w:rPr>
        <w:t>月</w:t>
      </w:r>
      <w:r>
        <w:rPr>
          <w:rFonts w:hint="eastAsia"/>
        </w:rPr>
        <w:t>20</w:t>
      </w:r>
      <w:r>
        <w:rPr>
          <w:rFonts w:hint="eastAsia"/>
        </w:rPr>
        <w:t>日</w:t>
      </w:r>
    </w:p>
    <w:p w:rsidR="00176B09" w:rsidRDefault="00176B09" w:rsidP="00176B09">
      <w:pPr>
        <w:ind w:left="210" w:hangingChars="100" w:hanging="210"/>
      </w:pPr>
      <w:r>
        <w:rPr>
          <w:rFonts w:hint="eastAsia"/>
        </w:rPr>
        <w:t xml:space="preserve">・衛生管理マニュアル作成の手引～食品販売施設編～　東京都福祉保健局健康安全室食品監視家　編集・発行　</w:t>
      </w:r>
      <w:r>
        <w:rPr>
          <w:rFonts w:hint="eastAsia"/>
        </w:rPr>
        <w:t>2005</w:t>
      </w:r>
      <w:r>
        <w:rPr>
          <w:rFonts w:hint="eastAsia"/>
        </w:rPr>
        <w:t>年</w:t>
      </w:r>
      <w:r>
        <w:rPr>
          <w:rFonts w:hint="eastAsia"/>
        </w:rPr>
        <w:t>10</w:t>
      </w:r>
      <w:r>
        <w:rPr>
          <w:rFonts w:hint="eastAsia"/>
        </w:rPr>
        <w:t xml:space="preserve">月　</w:t>
      </w:r>
    </w:p>
    <w:p w:rsidR="00260E88" w:rsidRDefault="00260E88" w:rsidP="00847613"/>
    <w:p w:rsidR="00CA7524" w:rsidRDefault="00CA7524" w:rsidP="00CA7524">
      <w:r>
        <w:rPr>
          <w:rFonts w:hint="eastAsia"/>
        </w:rPr>
        <w:t>参考</w:t>
      </w:r>
      <w:r w:rsidR="00F70EB9">
        <w:t>HP</w:t>
      </w:r>
    </w:p>
    <w:p w:rsidR="00CA7524" w:rsidRDefault="00CA7524" w:rsidP="00CA7524">
      <w:r>
        <w:rPr>
          <w:rFonts w:hint="eastAsia"/>
        </w:rPr>
        <w:t>保健環境センター</w:t>
      </w:r>
      <w:r>
        <w:t>(7/25)</w:t>
      </w:r>
      <w:r>
        <w:rPr>
          <w:rFonts w:hint="eastAsia"/>
        </w:rPr>
        <w:t xml:space="preserve">　</w:t>
      </w:r>
      <w:r w:rsidRPr="00A7629F">
        <w:t>http://www.pref.hiroshima.lg.jp/hec/shokutyu.html</w:t>
      </w:r>
    </w:p>
    <w:p w:rsidR="00CA7524" w:rsidRDefault="00CA7524" w:rsidP="00CA7524">
      <w:pPr>
        <w:jc w:val="left"/>
      </w:pPr>
      <w:r>
        <w:rPr>
          <w:rFonts w:hint="eastAsia"/>
        </w:rPr>
        <w:t>食中毒って何</w:t>
      </w:r>
      <w:r>
        <w:t>?(10/27)</w:t>
      </w:r>
    </w:p>
    <w:p w:rsidR="00CA7524" w:rsidRDefault="00CA7524" w:rsidP="00CA7524">
      <w:pPr>
        <w:jc w:val="left"/>
      </w:pPr>
      <w:r>
        <w:t>http://www.city.hukuyama.hirosima.jp/seikatsueisei/shokuhinn.shokutyuu-Q.htm</w:t>
      </w:r>
    </w:p>
    <w:p w:rsidR="00CA7524" w:rsidRDefault="00260E88" w:rsidP="00CA7524">
      <w:pPr>
        <w:rPr>
          <w:lang w:eastAsia="zh-TW"/>
        </w:rPr>
      </w:pPr>
      <w:r>
        <w:rPr>
          <w:rFonts w:hint="eastAsia"/>
          <w:lang w:eastAsia="zh-TW"/>
        </w:rPr>
        <w:t>(11/4)</w:t>
      </w:r>
    </w:p>
    <w:p w:rsidR="00CA7524" w:rsidRDefault="00CA7524" w:rsidP="00CA7524">
      <w:pPr>
        <w:rPr>
          <w:lang w:eastAsia="zh-TW"/>
        </w:rPr>
      </w:pPr>
      <w:r>
        <w:rPr>
          <w:rFonts w:hint="eastAsia"/>
          <w:lang w:eastAsia="zh-TW"/>
        </w:rPr>
        <w:t>参考資料</w:t>
      </w:r>
    </w:p>
    <w:p w:rsidR="00CA7524" w:rsidRDefault="00CA7524" w:rsidP="00CA7524">
      <w:pPr>
        <w:rPr>
          <w:lang w:eastAsia="zh-TW"/>
        </w:rPr>
      </w:pPr>
      <w:r>
        <w:rPr>
          <w:rFonts w:hint="eastAsia"/>
          <w:lang w:eastAsia="zh-TW"/>
        </w:rPr>
        <w:t>読売新聞（</w:t>
      </w:r>
      <w:r>
        <w:rPr>
          <w:lang w:eastAsia="zh-TW"/>
        </w:rPr>
        <w:t>2011/6/3</w:t>
      </w:r>
      <w:r>
        <w:rPr>
          <w:rFonts w:hint="eastAsia"/>
          <w:lang w:eastAsia="zh-TW"/>
        </w:rPr>
        <w:t>記事）</w:t>
      </w:r>
    </w:p>
    <w:p w:rsidR="00CA7524" w:rsidRDefault="004F16CF" w:rsidP="00CA7524">
      <w:pPr>
        <w:rPr>
          <w:lang w:eastAsia="zh-TW"/>
        </w:rPr>
      </w:pPr>
      <w:r>
        <w:rPr>
          <w:rFonts w:hint="eastAsia"/>
          <w:lang w:eastAsia="zh-TW"/>
        </w:rPr>
        <w:t>産経新聞</w:t>
      </w:r>
      <w:r>
        <w:rPr>
          <w:rFonts w:hint="eastAsia"/>
          <w:lang w:eastAsia="zh-TW"/>
        </w:rPr>
        <w:t>(2011/5/5</w:t>
      </w:r>
      <w:r>
        <w:rPr>
          <w:rFonts w:hint="eastAsia"/>
          <w:lang w:eastAsia="zh-TW"/>
        </w:rPr>
        <w:t>記事</w:t>
      </w:r>
      <w:r>
        <w:rPr>
          <w:rFonts w:hint="eastAsia"/>
          <w:lang w:eastAsia="zh-TW"/>
        </w:rPr>
        <w:t>)</w:t>
      </w:r>
    </w:p>
    <w:p w:rsidR="00CA7524" w:rsidRDefault="00CA7524" w:rsidP="00CA7524">
      <w:pPr>
        <w:rPr>
          <w:lang w:eastAsia="zh-TW"/>
        </w:rPr>
      </w:pPr>
    </w:p>
    <w:p w:rsidR="00CA7524" w:rsidRDefault="00CA7524" w:rsidP="00CA7524">
      <w:pPr>
        <w:rPr>
          <w:lang w:eastAsia="zh-TW"/>
        </w:rPr>
      </w:pPr>
      <w:r>
        <w:rPr>
          <w:rFonts w:hint="eastAsia"/>
          <w:lang w:eastAsia="zh-TW"/>
        </w:rPr>
        <w:t>取材協力</w:t>
      </w:r>
    </w:p>
    <w:p w:rsidR="00ED33D0" w:rsidRPr="00CA7524" w:rsidRDefault="00CA7524">
      <w:r>
        <w:rPr>
          <w:rFonts w:hint="eastAsia"/>
          <w:lang w:eastAsia="zh-TW"/>
        </w:rPr>
        <w:t>荒川区保健所生活衛生課</w:t>
      </w:r>
    </w:p>
    <w:sectPr w:rsidR="00ED33D0" w:rsidRPr="00CA7524" w:rsidSect="00265356">
      <w:footerReference w:type="default" r:id="rId3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C39" w:rsidRDefault="00E36C39" w:rsidP="0078408E">
      <w:r>
        <w:separator/>
      </w:r>
    </w:p>
  </w:endnote>
  <w:endnote w:type="continuationSeparator" w:id="0">
    <w:p w:rsidR="00E36C39" w:rsidRDefault="00E36C39" w:rsidP="00784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897322"/>
      <w:docPartObj>
        <w:docPartGallery w:val="Page Numbers (Bottom of Page)"/>
        <w:docPartUnique/>
      </w:docPartObj>
    </w:sdtPr>
    <w:sdtEndPr/>
    <w:sdtContent>
      <w:p w:rsidR="00E36C39" w:rsidRDefault="00E36C39">
        <w:pPr>
          <w:pStyle w:val="a6"/>
          <w:jc w:val="center"/>
        </w:pPr>
      </w:p>
      <w:p w:rsidR="00E36C39" w:rsidRDefault="000103CF">
        <w:pPr>
          <w:pStyle w:val="a6"/>
          <w:jc w:val="center"/>
        </w:pPr>
        <w:r>
          <w:fldChar w:fldCharType="begin"/>
        </w:r>
        <w:r w:rsidR="00E36C39">
          <w:instrText>PAGE   \* MERGEFORMAT</w:instrText>
        </w:r>
        <w:r>
          <w:fldChar w:fldCharType="separate"/>
        </w:r>
        <w:r w:rsidR="00D36E25" w:rsidRPr="00D36E25">
          <w:rPr>
            <w:noProof/>
            <w:lang w:val="ja-JP"/>
          </w:rPr>
          <w:t>1</w:t>
        </w:r>
        <w:r>
          <w:fldChar w:fldCharType="end"/>
        </w:r>
      </w:p>
    </w:sdtContent>
  </w:sdt>
  <w:p w:rsidR="00E36C39" w:rsidRDefault="00E36C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C39" w:rsidRDefault="00E36C39" w:rsidP="0078408E">
      <w:r>
        <w:separator/>
      </w:r>
    </w:p>
  </w:footnote>
  <w:footnote w:type="continuationSeparator" w:id="0">
    <w:p w:rsidR="00E36C39" w:rsidRDefault="00E36C39" w:rsidP="00784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1D43"/>
    <w:multiLevelType w:val="hybridMultilevel"/>
    <w:tmpl w:val="2CF41616"/>
    <w:lvl w:ilvl="0" w:tplc="0AC45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B241C2A"/>
    <w:multiLevelType w:val="hybridMultilevel"/>
    <w:tmpl w:val="2EEA0ED4"/>
    <w:lvl w:ilvl="0" w:tplc="E6724F2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671207"/>
    <w:multiLevelType w:val="hybridMultilevel"/>
    <w:tmpl w:val="C0CE22B4"/>
    <w:lvl w:ilvl="0" w:tplc="F12EFE5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D34884"/>
    <w:multiLevelType w:val="hybridMultilevel"/>
    <w:tmpl w:val="945E8344"/>
    <w:lvl w:ilvl="0" w:tplc="86C6042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nsid w:val="0FB846A3"/>
    <w:multiLevelType w:val="hybridMultilevel"/>
    <w:tmpl w:val="B9349AB6"/>
    <w:lvl w:ilvl="0" w:tplc="3CD06B9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13EA283F"/>
    <w:multiLevelType w:val="hybridMultilevel"/>
    <w:tmpl w:val="87928FDC"/>
    <w:lvl w:ilvl="0" w:tplc="3C96D2C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15D53895"/>
    <w:multiLevelType w:val="hybridMultilevel"/>
    <w:tmpl w:val="B5645A88"/>
    <w:lvl w:ilvl="0" w:tplc="9348DF0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nsid w:val="187458B3"/>
    <w:multiLevelType w:val="hybridMultilevel"/>
    <w:tmpl w:val="8674912E"/>
    <w:lvl w:ilvl="0" w:tplc="2F1A4C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0415992"/>
    <w:multiLevelType w:val="hybridMultilevel"/>
    <w:tmpl w:val="8C844508"/>
    <w:lvl w:ilvl="0" w:tplc="95741DB8">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9">
    <w:nsid w:val="334F1C8A"/>
    <w:multiLevelType w:val="hybridMultilevel"/>
    <w:tmpl w:val="26A61392"/>
    <w:lvl w:ilvl="0" w:tplc="924AA1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5D0269C"/>
    <w:multiLevelType w:val="hybridMultilevel"/>
    <w:tmpl w:val="A9D85374"/>
    <w:lvl w:ilvl="0" w:tplc="50A2C8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654D79"/>
    <w:multiLevelType w:val="hybridMultilevel"/>
    <w:tmpl w:val="07082B5C"/>
    <w:lvl w:ilvl="0" w:tplc="1A1015FE">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nsid w:val="47E024DF"/>
    <w:multiLevelType w:val="hybridMultilevel"/>
    <w:tmpl w:val="995E5440"/>
    <w:lvl w:ilvl="0" w:tplc="752488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F884E1C"/>
    <w:multiLevelType w:val="hybridMultilevel"/>
    <w:tmpl w:val="11FAF17C"/>
    <w:lvl w:ilvl="0" w:tplc="22B60E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2850F23"/>
    <w:multiLevelType w:val="hybridMultilevel"/>
    <w:tmpl w:val="B232CF24"/>
    <w:lvl w:ilvl="0" w:tplc="257C75E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54F45213"/>
    <w:multiLevelType w:val="hybridMultilevel"/>
    <w:tmpl w:val="F1469F4A"/>
    <w:lvl w:ilvl="0" w:tplc="715EC6D8">
      <w:start w:val="1"/>
      <w:numFmt w:val="decimalEnclosedCircle"/>
      <w:lvlText w:val="%1"/>
      <w:lvlJc w:val="left"/>
      <w:pPr>
        <w:ind w:left="2250" w:hanging="360"/>
      </w:pPr>
      <w:rPr>
        <w:rFonts w:hint="default"/>
      </w:rPr>
    </w:lvl>
    <w:lvl w:ilvl="1" w:tplc="04090017" w:tentative="1">
      <w:start w:val="1"/>
      <w:numFmt w:val="aiueoFullWidth"/>
      <w:lvlText w:val="(%2)"/>
      <w:lvlJc w:val="left"/>
      <w:pPr>
        <w:ind w:left="2730" w:hanging="420"/>
      </w:pPr>
    </w:lvl>
    <w:lvl w:ilvl="2" w:tplc="04090011" w:tentative="1">
      <w:start w:val="1"/>
      <w:numFmt w:val="decimalEnclosedCircle"/>
      <w:lvlText w:val="%3"/>
      <w:lvlJc w:val="left"/>
      <w:pPr>
        <w:ind w:left="3150" w:hanging="420"/>
      </w:pPr>
    </w:lvl>
    <w:lvl w:ilvl="3" w:tplc="0409000F" w:tentative="1">
      <w:start w:val="1"/>
      <w:numFmt w:val="decimal"/>
      <w:lvlText w:val="%4."/>
      <w:lvlJc w:val="left"/>
      <w:pPr>
        <w:ind w:left="3570" w:hanging="420"/>
      </w:pPr>
    </w:lvl>
    <w:lvl w:ilvl="4" w:tplc="04090017" w:tentative="1">
      <w:start w:val="1"/>
      <w:numFmt w:val="aiueoFullWidth"/>
      <w:lvlText w:val="(%5)"/>
      <w:lvlJc w:val="left"/>
      <w:pPr>
        <w:ind w:left="3990" w:hanging="420"/>
      </w:pPr>
    </w:lvl>
    <w:lvl w:ilvl="5" w:tplc="04090011" w:tentative="1">
      <w:start w:val="1"/>
      <w:numFmt w:val="decimalEnclosedCircle"/>
      <w:lvlText w:val="%6"/>
      <w:lvlJc w:val="left"/>
      <w:pPr>
        <w:ind w:left="4410" w:hanging="420"/>
      </w:pPr>
    </w:lvl>
    <w:lvl w:ilvl="6" w:tplc="0409000F" w:tentative="1">
      <w:start w:val="1"/>
      <w:numFmt w:val="decimal"/>
      <w:lvlText w:val="%7."/>
      <w:lvlJc w:val="left"/>
      <w:pPr>
        <w:ind w:left="4830" w:hanging="420"/>
      </w:pPr>
    </w:lvl>
    <w:lvl w:ilvl="7" w:tplc="04090017" w:tentative="1">
      <w:start w:val="1"/>
      <w:numFmt w:val="aiueoFullWidth"/>
      <w:lvlText w:val="(%8)"/>
      <w:lvlJc w:val="left"/>
      <w:pPr>
        <w:ind w:left="5250" w:hanging="420"/>
      </w:pPr>
    </w:lvl>
    <w:lvl w:ilvl="8" w:tplc="04090011" w:tentative="1">
      <w:start w:val="1"/>
      <w:numFmt w:val="decimalEnclosedCircle"/>
      <w:lvlText w:val="%9"/>
      <w:lvlJc w:val="left"/>
      <w:pPr>
        <w:ind w:left="5670" w:hanging="420"/>
      </w:pPr>
    </w:lvl>
  </w:abstractNum>
  <w:abstractNum w:abstractNumId="16">
    <w:nsid w:val="576625E6"/>
    <w:multiLevelType w:val="hybridMultilevel"/>
    <w:tmpl w:val="C59439D6"/>
    <w:lvl w:ilvl="0" w:tplc="3FD40C1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592B0971"/>
    <w:multiLevelType w:val="hybridMultilevel"/>
    <w:tmpl w:val="EBA00D1A"/>
    <w:lvl w:ilvl="0" w:tplc="8D7AEE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FF20D3C"/>
    <w:multiLevelType w:val="hybridMultilevel"/>
    <w:tmpl w:val="0E2C0AE8"/>
    <w:lvl w:ilvl="0" w:tplc="EB7ED2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4AC74BC"/>
    <w:multiLevelType w:val="hybridMultilevel"/>
    <w:tmpl w:val="72B047C4"/>
    <w:lvl w:ilvl="0" w:tplc="B532E0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4CC26A4"/>
    <w:multiLevelType w:val="hybridMultilevel"/>
    <w:tmpl w:val="41000E66"/>
    <w:lvl w:ilvl="0" w:tplc="08783E7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nsid w:val="651360D2"/>
    <w:multiLevelType w:val="hybridMultilevel"/>
    <w:tmpl w:val="8D0A483A"/>
    <w:lvl w:ilvl="0" w:tplc="8C6A4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65767A6"/>
    <w:multiLevelType w:val="hybridMultilevel"/>
    <w:tmpl w:val="72C45D64"/>
    <w:lvl w:ilvl="0" w:tplc="034CC9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9CB6D96"/>
    <w:multiLevelType w:val="hybridMultilevel"/>
    <w:tmpl w:val="D35AB724"/>
    <w:lvl w:ilvl="0" w:tplc="D2243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F4C7349"/>
    <w:multiLevelType w:val="hybridMultilevel"/>
    <w:tmpl w:val="1DDAACDA"/>
    <w:lvl w:ilvl="0" w:tplc="3744889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5C97FD6"/>
    <w:multiLevelType w:val="hybridMultilevel"/>
    <w:tmpl w:val="210E7ABE"/>
    <w:lvl w:ilvl="0" w:tplc="2B920F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F5E7B9D"/>
    <w:multiLevelType w:val="hybridMultilevel"/>
    <w:tmpl w:val="319EDA14"/>
    <w:lvl w:ilvl="0" w:tplc="84088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8"/>
  </w:num>
  <w:num w:numId="3">
    <w:abstractNumId w:val="11"/>
  </w:num>
  <w:num w:numId="4">
    <w:abstractNumId w:val="16"/>
  </w:num>
  <w:num w:numId="5">
    <w:abstractNumId w:val="9"/>
  </w:num>
  <w:num w:numId="6">
    <w:abstractNumId w:val="4"/>
  </w:num>
  <w:num w:numId="7">
    <w:abstractNumId w:val="3"/>
  </w:num>
  <w:num w:numId="8">
    <w:abstractNumId w:val="7"/>
  </w:num>
  <w:num w:numId="9">
    <w:abstractNumId w:val="26"/>
  </w:num>
  <w:num w:numId="10">
    <w:abstractNumId w:val="24"/>
  </w:num>
  <w:num w:numId="11">
    <w:abstractNumId w:val="15"/>
  </w:num>
  <w:num w:numId="12">
    <w:abstractNumId w:val="6"/>
  </w:num>
  <w:num w:numId="13">
    <w:abstractNumId w:val="20"/>
  </w:num>
  <w:num w:numId="14">
    <w:abstractNumId w:val="10"/>
  </w:num>
  <w:num w:numId="15">
    <w:abstractNumId w:val="14"/>
  </w:num>
  <w:num w:numId="16">
    <w:abstractNumId w:val="17"/>
  </w:num>
  <w:num w:numId="17">
    <w:abstractNumId w:val="23"/>
  </w:num>
  <w:num w:numId="18">
    <w:abstractNumId w:val="25"/>
  </w:num>
  <w:num w:numId="19">
    <w:abstractNumId w:val="19"/>
  </w:num>
  <w:num w:numId="20">
    <w:abstractNumId w:val="0"/>
  </w:num>
  <w:num w:numId="21">
    <w:abstractNumId w:val="12"/>
  </w:num>
  <w:num w:numId="22">
    <w:abstractNumId w:val="2"/>
  </w:num>
  <w:num w:numId="23">
    <w:abstractNumId w:val="22"/>
  </w:num>
  <w:num w:numId="24">
    <w:abstractNumId w:val="21"/>
  </w:num>
  <w:num w:numId="25">
    <w:abstractNumId w:val="18"/>
  </w:num>
  <w:num w:numId="26">
    <w:abstractNumId w:val="1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D0"/>
    <w:rsid w:val="000103CF"/>
    <w:rsid w:val="000540E7"/>
    <w:rsid w:val="000730A6"/>
    <w:rsid w:val="000F329E"/>
    <w:rsid w:val="00142337"/>
    <w:rsid w:val="00176B09"/>
    <w:rsid w:val="001A121D"/>
    <w:rsid w:val="001B1221"/>
    <w:rsid w:val="001E530D"/>
    <w:rsid w:val="00207B39"/>
    <w:rsid w:val="002263F5"/>
    <w:rsid w:val="0023244E"/>
    <w:rsid w:val="00260E88"/>
    <w:rsid w:val="00265356"/>
    <w:rsid w:val="00280BFC"/>
    <w:rsid w:val="002A56F4"/>
    <w:rsid w:val="002B4B63"/>
    <w:rsid w:val="002E1BCF"/>
    <w:rsid w:val="00322E1B"/>
    <w:rsid w:val="00396C2F"/>
    <w:rsid w:val="003E17AB"/>
    <w:rsid w:val="0041339E"/>
    <w:rsid w:val="004224C0"/>
    <w:rsid w:val="004376D4"/>
    <w:rsid w:val="004446DB"/>
    <w:rsid w:val="004746B1"/>
    <w:rsid w:val="004802EA"/>
    <w:rsid w:val="00483D55"/>
    <w:rsid w:val="004D7002"/>
    <w:rsid w:val="004F16CF"/>
    <w:rsid w:val="00537EEE"/>
    <w:rsid w:val="005A40BD"/>
    <w:rsid w:val="005B1426"/>
    <w:rsid w:val="0067374B"/>
    <w:rsid w:val="00677DA0"/>
    <w:rsid w:val="006D07E5"/>
    <w:rsid w:val="0078408E"/>
    <w:rsid w:val="007B37B2"/>
    <w:rsid w:val="00847613"/>
    <w:rsid w:val="00882EEF"/>
    <w:rsid w:val="008876DC"/>
    <w:rsid w:val="008D30FE"/>
    <w:rsid w:val="008E3770"/>
    <w:rsid w:val="008F034B"/>
    <w:rsid w:val="009816AB"/>
    <w:rsid w:val="009C5920"/>
    <w:rsid w:val="00A86F7C"/>
    <w:rsid w:val="00AA1534"/>
    <w:rsid w:val="00B1120E"/>
    <w:rsid w:val="00B164E5"/>
    <w:rsid w:val="00B45BE1"/>
    <w:rsid w:val="00BA1BC0"/>
    <w:rsid w:val="00C611EC"/>
    <w:rsid w:val="00C64F22"/>
    <w:rsid w:val="00CA7524"/>
    <w:rsid w:val="00CB26FC"/>
    <w:rsid w:val="00D12B13"/>
    <w:rsid w:val="00D14850"/>
    <w:rsid w:val="00D36E25"/>
    <w:rsid w:val="00D5017E"/>
    <w:rsid w:val="00D550D6"/>
    <w:rsid w:val="00DE45B6"/>
    <w:rsid w:val="00E36C39"/>
    <w:rsid w:val="00EB6D20"/>
    <w:rsid w:val="00ED33D0"/>
    <w:rsid w:val="00F70EB9"/>
    <w:rsid w:val="00FB5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3D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D33D0"/>
    <w:pPr>
      <w:ind w:leftChars="400" w:left="840"/>
    </w:pPr>
  </w:style>
  <w:style w:type="paragraph" w:styleId="a4">
    <w:name w:val="header"/>
    <w:basedOn w:val="a"/>
    <w:link w:val="a5"/>
    <w:uiPriority w:val="99"/>
    <w:unhideWhenUsed/>
    <w:rsid w:val="0078408E"/>
    <w:pPr>
      <w:tabs>
        <w:tab w:val="center" w:pos="4252"/>
        <w:tab w:val="right" w:pos="8504"/>
      </w:tabs>
      <w:snapToGrid w:val="0"/>
    </w:pPr>
  </w:style>
  <w:style w:type="character" w:customStyle="1" w:styleId="a5">
    <w:name w:val="ヘッダー (文字)"/>
    <w:basedOn w:val="a0"/>
    <w:link w:val="a4"/>
    <w:uiPriority w:val="99"/>
    <w:rsid w:val="0078408E"/>
    <w:rPr>
      <w:rFonts w:ascii="Century" w:eastAsia="ＭＳ 明朝" w:hAnsi="Century" w:cs="Times New Roman"/>
    </w:rPr>
  </w:style>
  <w:style w:type="paragraph" w:styleId="a6">
    <w:name w:val="footer"/>
    <w:basedOn w:val="a"/>
    <w:link w:val="a7"/>
    <w:uiPriority w:val="99"/>
    <w:unhideWhenUsed/>
    <w:rsid w:val="0078408E"/>
    <w:pPr>
      <w:tabs>
        <w:tab w:val="center" w:pos="4252"/>
        <w:tab w:val="right" w:pos="8504"/>
      </w:tabs>
      <w:snapToGrid w:val="0"/>
    </w:pPr>
  </w:style>
  <w:style w:type="character" w:customStyle="1" w:styleId="a7">
    <w:name w:val="フッター (文字)"/>
    <w:basedOn w:val="a0"/>
    <w:link w:val="a6"/>
    <w:uiPriority w:val="99"/>
    <w:rsid w:val="0078408E"/>
    <w:rPr>
      <w:rFonts w:ascii="Century" w:eastAsia="ＭＳ 明朝" w:hAnsi="Century" w:cs="Times New Roman"/>
    </w:rPr>
  </w:style>
  <w:style w:type="paragraph" w:styleId="a8">
    <w:name w:val="Balloon Text"/>
    <w:basedOn w:val="a"/>
    <w:link w:val="a9"/>
    <w:uiPriority w:val="99"/>
    <w:semiHidden/>
    <w:unhideWhenUsed/>
    <w:rsid w:val="00DE45B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45B6"/>
    <w:rPr>
      <w:rFonts w:asciiTheme="majorHAnsi" w:eastAsiaTheme="majorEastAsia" w:hAnsiTheme="majorHAnsi" w:cstheme="majorBidi"/>
      <w:sz w:val="18"/>
      <w:szCs w:val="18"/>
    </w:rPr>
  </w:style>
  <w:style w:type="table" w:styleId="aa">
    <w:name w:val="Table Grid"/>
    <w:basedOn w:val="a1"/>
    <w:uiPriority w:val="59"/>
    <w:rsid w:val="00444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3D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D33D0"/>
    <w:pPr>
      <w:ind w:leftChars="400" w:left="840"/>
    </w:pPr>
  </w:style>
  <w:style w:type="paragraph" w:styleId="a4">
    <w:name w:val="header"/>
    <w:basedOn w:val="a"/>
    <w:link w:val="a5"/>
    <w:uiPriority w:val="99"/>
    <w:unhideWhenUsed/>
    <w:rsid w:val="0078408E"/>
    <w:pPr>
      <w:tabs>
        <w:tab w:val="center" w:pos="4252"/>
        <w:tab w:val="right" w:pos="8504"/>
      </w:tabs>
      <w:snapToGrid w:val="0"/>
    </w:pPr>
  </w:style>
  <w:style w:type="character" w:customStyle="1" w:styleId="a5">
    <w:name w:val="ヘッダー (文字)"/>
    <w:basedOn w:val="a0"/>
    <w:link w:val="a4"/>
    <w:uiPriority w:val="99"/>
    <w:rsid w:val="0078408E"/>
    <w:rPr>
      <w:rFonts w:ascii="Century" w:eastAsia="ＭＳ 明朝" w:hAnsi="Century" w:cs="Times New Roman"/>
    </w:rPr>
  </w:style>
  <w:style w:type="paragraph" w:styleId="a6">
    <w:name w:val="footer"/>
    <w:basedOn w:val="a"/>
    <w:link w:val="a7"/>
    <w:uiPriority w:val="99"/>
    <w:unhideWhenUsed/>
    <w:rsid w:val="0078408E"/>
    <w:pPr>
      <w:tabs>
        <w:tab w:val="center" w:pos="4252"/>
        <w:tab w:val="right" w:pos="8504"/>
      </w:tabs>
      <w:snapToGrid w:val="0"/>
    </w:pPr>
  </w:style>
  <w:style w:type="character" w:customStyle="1" w:styleId="a7">
    <w:name w:val="フッター (文字)"/>
    <w:basedOn w:val="a0"/>
    <w:link w:val="a6"/>
    <w:uiPriority w:val="99"/>
    <w:rsid w:val="0078408E"/>
    <w:rPr>
      <w:rFonts w:ascii="Century" w:eastAsia="ＭＳ 明朝" w:hAnsi="Century" w:cs="Times New Roman"/>
    </w:rPr>
  </w:style>
  <w:style w:type="paragraph" w:styleId="a8">
    <w:name w:val="Balloon Text"/>
    <w:basedOn w:val="a"/>
    <w:link w:val="a9"/>
    <w:uiPriority w:val="99"/>
    <w:semiHidden/>
    <w:unhideWhenUsed/>
    <w:rsid w:val="00DE45B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45B6"/>
    <w:rPr>
      <w:rFonts w:asciiTheme="majorHAnsi" w:eastAsiaTheme="majorEastAsia" w:hAnsiTheme="majorHAnsi" w:cstheme="majorBidi"/>
      <w:sz w:val="18"/>
      <w:szCs w:val="18"/>
    </w:rPr>
  </w:style>
  <w:style w:type="table" w:styleId="aa">
    <w:name w:val="Table Grid"/>
    <w:basedOn w:val="a1"/>
    <w:uiPriority w:val="59"/>
    <w:rsid w:val="00444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microsoft.com/office/2007/relationships/stylesWithEffects" Target="stylesWithEffects.xml"/><Relationship Id="rId21" Type="http://schemas.openxmlformats.org/officeDocument/2006/relationships/diagramColors" Target="diagrams/colors3.xml"/><Relationship Id="rId34"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theme" Target="theme/theme1.xml"/><Relationship Id="rId8"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F72FE2-1FF8-4114-A6B2-8D378C9526FE}" type="doc">
      <dgm:prSet loTypeId="urn:microsoft.com/office/officeart/2005/8/layout/process2" loCatId="process" qsTypeId="urn:microsoft.com/office/officeart/2005/8/quickstyle/simple1" qsCatId="simple" csTypeId="urn:microsoft.com/office/officeart/2005/8/colors/accent1_2" csCatId="accent1" phldr="1"/>
      <dgm:spPr/>
    </dgm:pt>
    <dgm:pt modelId="{B47D9697-BC55-43DE-8FD1-333014FBD520}">
      <dgm:prSet phldrT="[テキスト]"/>
      <dgm:spPr/>
      <dgm:t>
        <a:bodyPr/>
        <a:lstStyle/>
        <a:p>
          <a:r>
            <a:rPr kumimoji="1" lang="ja-JP" altLang="en-US"/>
            <a:t>調理師免許なし</a:t>
          </a:r>
        </a:p>
      </dgm:t>
    </dgm:pt>
    <dgm:pt modelId="{E5091F06-A904-4568-A41B-E37E6E34F4AF}" type="parTrans" cxnId="{D6755858-BF4B-4A5D-8E72-39597F9C0A7C}">
      <dgm:prSet/>
      <dgm:spPr/>
      <dgm:t>
        <a:bodyPr/>
        <a:lstStyle/>
        <a:p>
          <a:endParaRPr kumimoji="1" lang="ja-JP" altLang="en-US"/>
        </a:p>
      </dgm:t>
    </dgm:pt>
    <dgm:pt modelId="{A0B3E41E-22D2-45EA-BAC2-FB27C94CF16E}" type="sibTrans" cxnId="{D6755858-BF4B-4A5D-8E72-39597F9C0A7C}">
      <dgm:prSet/>
      <dgm:spPr/>
      <dgm:t>
        <a:bodyPr/>
        <a:lstStyle/>
        <a:p>
          <a:endParaRPr kumimoji="1" lang="ja-JP" altLang="en-US"/>
        </a:p>
      </dgm:t>
    </dgm:pt>
    <dgm:pt modelId="{DCACF376-32FA-4923-A884-5DA23E703FD2}">
      <dgm:prSet phldrT="[テキスト]"/>
      <dgm:spPr/>
      <dgm:t>
        <a:bodyPr/>
        <a:lstStyle/>
        <a:p>
          <a:r>
            <a:rPr kumimoji="1" lang="ja-JP" altLang="en-US"/>
            <a:t>食品衛生責任者免許有</a:t>
          </a:r>
          <a:endParaRPr kumimoji="1" lang="en-US" altLang="ja-JP"/>
        </a:p>
        <a:p>
          <a:r>
            <a:rPr kumimoji="1" lang="ja-JP" altLang="en-US"/>
            <a:t>防火管理責任者免許有</a:t>
          </a:r>
        </a:p>
      </dgm:t>
    </dgm:pt>
    <dgm:pt modelId="{C313F7BC-55D8-4D97-A757-F03A1275A090}" type="parTrans" cxnId="{2C61D5EB-478A-4AC2-95E2-0D0DC6FDFAC3}">
      <dgm:prSet/>
      <dgm:spPr/>
      <dgm:t>
        <a:bodyPr/>
        <a:lstStyle/>
        <a:p>
          <a:endParaRPr kumimoji="1" lang="ja-JP" altLang="en-US"/>
        </a:p>
      </dgm:t>
    </dgm:pt>
    <dgm:pt modelId="{5AF3CAA0-CC94-457D-933B-8B3B49CE253D}" type="sibTrans" cxnId="{2C61D5EB-478A-4AC2-95E2-0D0DC6FDFAC3}">
      <dgm:prSet/>
      <dgm:spPr/>
      <dgm:t>
        <a:bodyPr/>
        <a:lstStyle/>
        <a:p>
          <a:endParaRPr kumimoji="1" lang="ja-JP" altLang="en-US"/>
        </a:p>
      </dgm:t>
    </dgm:pt>
    <dgm:pt modelId="{1705F678-72AB-431D-BC6B-0AFF9DFA16C3}">
      <dgm:prSet phldrT="[テキスト]"/>
      <dgm:spPr/>
      <dgm:t>
        <a:bodyPr/>
        <a:lstStyle/>
        <a:p>
          <a:r>
            <a:rPr kumimoji="1" lang="ja-JP" altLang="en-US"/>
            <a:t>チェーン店などの雇われ店長</a:t>
          </a:r>
        </a:p>
      </dgm:t>
    </dgm:pt>
    <dgm:pt modelId="{6CB189AB-01E1-4ED1-871A-06DC2FB36715}" type="parTrans" cxnId="{07B9B366-4A74-4861-B6D7-0F947C47D6E4}">
      <dgm:prSet/>
      <dgm:spPr/>
      <dgm:t>
        <a:bodyPr/>
        <a:lstStyle/>
        <a:p>
          <a:endParaRPr kumimoji="1" lang="ja-JP" altLang="en-US"/>
        </a:p>
      </dgm:t>
    </dgm:pt>
    <dgm:pt modelId="{0AFD94F5-F21E-4B63-9513-4C40C9EAE427}" type="sibTrans" cxnId="{07B9B366-4A74-4861-B6D7-0F947C47D6E4}">
      <dgm:prSet/>
      <dgm:spPr/>
      <dgm:t>
        <a:bodyPr/>
        <a:lstStyle/>
        <a:p>
          <a:endParaRPr kumimoji="1" lang="ja-JP" altLang="en-US"/>
        </a:p>
      </dgm:t>
    </dgm:pt>
    <dgm:pt modelId="{F4596120-0369-4630-92B8-3A79660E23FC}" type="pres">
      <dgm:prSet presAssocID="{F7F72FE2-1FF8-4114-A6B2-8D378C9526FE}" presName="linearFlow" presStyleCnt="0">
        <dgm:presLayoutVars>
          <dgm:resizeHandles val="exact"/>
        </dgm:presLayoutVars>
      </dgm:prSet>
      <dgm:spPr/>
    </dgm:pt>
    <dgm:pt modelId="{F7306A6A-F5CB-453A-8FDF-6DD236C4FB41}" type="pres">
      <dgm:prSet presAssocID="{B47D9697-BC55-43DE-8FD1-333014FBD520}" presName="node" presStyleLbl="node1" presStyleIdx="0" presStyleCnt="3">
        <dgm:presLayoutVars>
          <dgm:bulletEnabled val="1"/>
        </dgm:presLayoutVars>
      </dgm:prSet>
      <dgm:spPr/>
      <dgm:t>
        <a:bodyPr/>
        <a:lstStyle/>
        <a:p>
          <a:endParaRPr kumimoji="1" lang="ja-JP" altLang="en-US"/>
        </a:p>
      </dgm:t>
    </dgm:pt>
    <dgm:pt modelId="{993AC48A-58DE-40BB-83DD-5E32A3F10431}" type="pres">
      <dgm:prSet presAssocID="{A0B3E41E-22D2-45EA-BAC2-FB27C94CF16E}" presName="sibTrans" presStyleLbl="sibTrans2D1" presStyleIdx="0" presStyleCnt="2"/>
      <dgm:spPr/>
      <dgm:t>
        <a:bodyPr/>
        <a:lstStyle/>
        <a:p>
          <a:endParaRPr kumimoji="1" lang="ja-JP" altLang="en-US"/>
        </a:p>
      </dgm:t>
    </dgm:pt>
    <dgm:pt modelId="{6E0C20BA-6484-4A20-BD6A-A6CE2E0ED4B7}" type="pres">
      <dgm:prSet presAssocID="{A0B3E41E-22D2-45EA-BAC2-FB27C94CF16E}" presName="connectorText" presStyleLbl="sibTrans2D1" presStyleIdx="0" presStyleCnt="2"/>
      <dgm:spPr/>
      <dgm:t>
        <a:bodyPr/>
        <a:lstStyle/>
        <a:p>
          <a:endParaRPr kumimoji="1" lang="ja-JP" altLang="en-US"/>
        </a:p>
      </dgm:t>
    </dgm:pt>
    <dgm:pt modelId="{5B07E0EA-6393-4B42-97EB-E9E5299BCEA4}" type="pres">
      <dgm:prSet presAssocID="{DCACF376-32FA-4923-A884-5DA23E703FD2}" presName="node" presStyleLbl="node1" presStyleIdx="1" presStyleCnt="3">
        <dgm:presLayoutVars>
          <dgm:bulletEnabled val="1"/>
        </dgm:presLayoutVars>
      </dgm:prSet>
      <dgm:spPr/>
      <dgm:t>
        <a:bodyPr/>
        <a:lstStyle/>
        <a:p>
          <a:endParaRPr kumimoji="1" lang="ja-JP" altLang="en-US"/>
        </a:p>
      </dgm:t>
    </dgm:pt>
    <dgm:pt modelId="{3EF32234-A276-4959-B346-AF1367A979CB}" type="pres">
      <dgm:prSet presAssocID="{5AF3CAA0-CC94-457D-933B-8B3B49CE253D}" presName="sibTrans" presStyleLbl="sibTrans2D1" presStyleIdx="1" presStyleCnt="2"/>
      <dgm:spPr/>
      <dgm:t>
        <a:bodyPr/>
        <a:lstStyle/>
        <a:p>
          <a:endParaRPr kumimoji="1" lang="ja-JP" altLang="en-US"/>
        </a:p>
      </dgm:t>
    </dgm:pt>
    <dgm:pt modelId="{051CEA68-0B56-4721-8A82-D33D032354ED}" type="pres">
      <dgm:prSet presAssocID="{5AF3CAA0-CC94-457D-933B-8B3B49CE253D}" presName="connectorText" presStyleLbl="sibTrans2D1" presStyleIdx="1" presStyleCnt="2"/>
      <dgm:spPr/>
      <dgm:t>
        <a:bodyPr/>
        <a:lstStyle/>
        <a:p>
          <a:endParaRPr kumimoji="1" lang="ja-JP" altLang="en-US"/>
        </a:p>
      </dgm:t>
    </dgm:pt>
    <dgm:pt modelId="{65BC55F0-8F0C-4610-A318-BE16A5E5CACF}" type="pres">
      <dgm:prSet presAssocID="{1705F678-72AB-431D-BC6B-0AFF9DFA16C3}" presName="node" presStyleLbl="node1" presStyleIdx="2" presStyleCnt="3">
        <dgm:presLayoutVars>
          <dgm:bulletEnabled val="1"/>
        </dgm:presLayoutVars>
      </dgm:prSet>
      <dgm:spPr/>
      <dgm:t>
        <a:bodyPr/>
        <a:lstStyle/>
        <a:p>
          <a:endParaRPr kumimoji="1" lang="ja-JP" altLang="en-US"/>
        </a:p>
      </dgm:t>
    </dgm:pt>
  </dgm:ptLst>
  <dgm:cxnLst>
    <dgm:cxn modelId="{7A1AC8C9-FDAF-4645-B652-A8BB8594E892}" type="presOf" srcId="{DCACF376-32FA-4923-A884-5DA23E703FD2}" destId="{5B07E0EA-6393-4B42-97EB-E9E5299BCEA4}" srcOrd="0" destOrd="0" presId="urn:microsoft.com/office/officeart/2005/8/layout/process2"/>
    <dgm:cxn modelId="{3EEC20D4-0E12-46FD-83AA-98C17138F445}" type="presOf" srcId="{A0B3E41E-22D2-45EA-BAC2-FB27C94CF16E}" destId="{6E0C20BA-6484-4A20-BD6A-A6CE2E0ED4B7}" srcOrd="1" destOrd="0" presId="urn:microsoft.com/office/officeart/2005/8/layout/process2"/>
    <dgm:cxn modelId="{F5CB0165-9395-4A82-A308-1C0057322D0F}" type="presOf" srcId="{5AF3CAA0-CC94-457D-933B-8B3B49CE253D}" destId="{051CEA68-0B56-4721-8A82-D33D032354ED}" srcOrd="1" destOrd="0" presId="urn:microsoft.com/office/officeart/2005/8/layout/process2"/>
    <dgm:cxn modelId="{D6755858-BF4B-4A5D-8E72-39597F9C0A7C}" srcId="{F7F72FE2-1FF8-4114-A6B2-8D378C9526FE}" destId="{B47D9697-BC55-43DE-8FD1-333014FBD520}" srcOrd="0" destOrd="0" parTransId="{E5091F06-A904-4568-A41B-E37E6E34F4AF}" sibTransId="{A0B3E41E-22D2-45EA-BAC2-FB27C94CF16E}"/>
    <dgm:cxn modelId="{2C61D5EB-478A-4AC2-95E2-0D0DC6FDFAC3}" srcId="{F7F72FE2-1FF8-4114-A6B2-8D378C9526FE}" destId="{DCACF376-32FA-4923-A884-5DA23E703FD2}" srcOrd="1" destOrd="0" parTransId="{C313F7BC-55D8-4D97-A757-F03A1275A090}" sibTransId="{5AF3CAA0-CC94-457D-933B-8B3B49CE253D}"/>
    <dgm:cxn modelId="{6E1CCB0B-1D12-4967-867C-65E96994425C}" type="presOf" srcId="{A0B3E41E-22D2-45EA-BAC2-FB27C94CF16E}" destId="{993AC48A-58DE-40BB-83DD-5E32A3F10431}" srcOrd="0" destOrd="0" presId="urn:microsoft.com/office/officeart/2005/8/layout/process2"/>
    <dgm:cxn modelId="{FAD652E0-9C4C-451E-9BB1-62AAECD46541}" type="presOf" srcId="{B47D9697-BC55-43DE-8FD1-333014FBD520}" destId="{F7306A6A-F5CB-453A-8FDF-6DD236C4FB41}" srcOrd="0" destOrd="0" presId="urn:microsoft.com/office/officeart/2005/8/layout/process2"/>
    <dgm:cxn modelId="{A4125205-3B26-4BCB-AC1F-7DA1C800A2EB}" type="presOf" srcId="{5AF3CAA0-CC94-457D-933B-8B3B49CE253D}" destId="{3EF32234-A276-4959-B346-AF1367A979CB}" srcOrd="0" destOrd="0" presId="urn:microsoft.com/office/officeart/2005/8/layout/process2"/>
    <dgm:cxn modelId="{5A2512E5-89D4-467C-99FD-D142D606634C}" type="presOf" srcId="{F7F72FE2-1FF8-4114-A6B2-8D378C9526FE}" destId="{F4596120-0369-4630-92B8-3A79660E23FC}" srcOrd="0" destOrd="0" presId="urn:microsoft.com/office/officeart/2005/8/layout/process2"/>
    <dgm:cxn modelId="{C19C8748-E830-40EB-BF7D-2F7AF10B1AF8}" type="presOf" srcId="{1705F678-72AB-431D-BC6B-0AFF9DFA16C3}" destId="{65BC55F0-8F0C-4610-A318-BE16A5E5CACF}" srcOrd="0" destOrd="0" presId="urn:microsoft.com/office/officeart/2005/8/layout/process2"/>
    <dgm:cxn modelId="{07B9B366-4A74-4861-B6D7-0F947C47D6E4}" srcId="{F7F72FE2-1FF8-4114-A6B2-8D378C9526FE}" destId="{1705F678-72AB-431D-BC6B-0AFF9DFA16C3}" srcOrd="2" destOrd="0" parTransId="{6CB189AB-01E1-4ED1-871A-06DC2FB36715}" sibTransId="{0AFD94F5-F21E-4B63-9513-4C40C9EAE427}"/>
    <dgm:cxn modelId="{A2994958-8DFB-4AB8-A7A7-04E0A560B5F6}" type="presParOf" srcId="{F4596120-0369-4630-92B8-3A79660E23FC}" destId="{F7306A6A-F5CB-453A-8FDF-6DD236C4FB41}" srcOrd="0" destOrd="0" presId="urn:microsoft.com/office/officeart/2005/8/layout/process2"/>
    <dgm:cxn modelId="{D5F8F2C3-BBC9-4FCE-9115-74A85BF22E5D}" type="presParOf" srcId="{F4596120-0369-4630-92B8-3A79660E23FC}" destId="{993AC48A-58DE-40BB-83DD-5E32A3F10431}" srcOrd="1" destOrd="0" presId="urn:microsoft.com/office/officeart/2005/8/layout/process2"/>
    <dgm:cxn modelId="{824119CF-DF78-428A-9DD1-62E2E716671E}" type="presParOf" srcId="{993AC48A-58DE-40BB-83DD-5E32A3F10431}" destId="{6E0C20BA-6484-4A20-BD6A-A6CE2E0ED4B7}" srcOrd="0" destOrd="0" presId="urn:microsoft.com/office/officeart/2005/8/layout/process2"/>
    <dgm:cxn modelId="{C0FE7436-DAD2-48F6-881A-0DBE9C77B0B1}" type="presParOf" srcId="{F4596120-0369-4630-92B8-3A79660E23FC}" destId="{5B07E0EA-6393-4B42-97EB-E9E5299BCEA4}" srcOrd="2" destOrd="0" presId="urn:microsoft.com/office/officeart/2005/8/layout/process2"/>
    <dgm:cxn modelId="{36E1BFE5-431C-4C65-A044-48CE5A31CD71}" type="presParOf" srcId="{F4596120-0369-4630-92B8-3A79660E23FC}" destId="{3EF32234-A276-4959-B346-AF1367A979CB}" srcOrd="3" destOrd="0" presId="urn:microsoft.com/office/officeart/2005/8/layout/process2"/>
    <dgm:cxn modelId="{D8A6B411-58AF-404A-B53B-97D1E57C4638}" type="presParOf" srcId="{3EF32234-A276-4959-B346-AF1367A979CB}" destId="{051CEA68-0B56-4721-8A82-D33D032354ED}" srcOrd="0" destOrd="0" presId="urn:microsoft.com/office/officeart/2005/8/layout/process2"/>
    <dgm:cxn modelId="{D3E22020-B4B1-437C-9C79-F5FF1FBD9027}" type="presParOf" srcId="{F4596120-0369-4630-92B8-3A79660E23FC}" destId="{65BC55F0-8F0C-4610-A318-BE16A5E5CACF}" srcOrd="4" destOrd="0" presId="urn:microsoft.com/office/officeart/2005/8/layout/process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7D50050-8C75-443B-BDD5-E29799A5409B}" type="doc">
      <dgm:prSet loTypeId="urn:microsoft.com/office/officeart/2005/8/layout/process2" loCatId="process" qsTypeId="urn:microsoft.com/office/officeart/2005/8/quickstyle/simple1" qsCatId="simple" csTypeId="urn:microsoft.com/office/officeart/2005/8/colors/accent1_2" csCatId="accent1" phldr="1"/>
      <dgm:spPr/>
    </dgm:pt>
    <dgm:pt modelId="{793E6CDD-FF97-4A34-86B1-EDD7300D0088}">
      <dgm:prSet phldrT="[テキスト]"/>
      <dgm:spPr/>
      <dgm:t>
        <a:bodyPr/>
        <a:lstStyle/>
        <a:p>
          <a:r>
            <a:rPr kumimoji="1" lang="ja-JP" altLang="en-US"/>
            <a:t>調理師免許</a:t>
          </a:r>
        </a:p>
      </dgm:t>
    </dgm:pt>
    <dgm:pt modelId="{AB27B91B-5810-4127-BD2D-66FEDA497090}" type="parTrans" cxnId="{7603C13B-BF6D-45A9-95EC-F221A8E98DA2}">
      <dgm:prSet/>
      <dgm:spPr/>
      <dgm:t>
        <a:bodyPr/>
        <a:lstStyle/>
        <a:p>
          <a:endParaRPr kumimoji="1" lang="ja-JP" altLang="en-US"/>
        </a:p>
      </dgm:t>
    </dgm:pt>
    <dgm:pt modelId="{FC4D8988-AC2D-426A-84A6-AAC7582531CE}" type="sibTrans" cxnId="{7603C13B-BF6D-45A9-95EC-F221A8E98DA2}">
      <dgm:prSet/>
      <dgm:spPr/>
      <dgm:t>
        <a:bodyPr/>
        <a:lstStyle/>
        <a:p>
          <a:endParaRPr kumimoji="1" lang="ja-JP" altLang="en-US"/>
        </a:p>
      </dgm:t>
    </dgm:pt>
    <dgm:pt modelId="{1A937D2A-04BD-4CEF-9309-16CC15442C79}">
      <dgm:prSet phldrT="[テキスト]"/>
      <dgm:spPr/>
      <dgm:t>
        <a:bodyPr/>
        <a:lstStyle/>
        <a:p>
          <a:r>
            <a:rPr kumimoji="1" lang="ja-JP" altLang="en-US"/>
            <a:t>食品衛生責任者有</a:t>
          </a:r>
          <a:endParaRPr kumimoji="1" lang="en-US" altLang="ja-JP"/>
        </a:p>
        <a:p>
          <a:r>
            <a:rPr kumimoji="1" lang="ja-JP" altLang="en-US"/>
            <a:t>防火管理責任者有</a:t>
          </a:r>
        </a:p>
      </dgm:t>
    </dgm:pt>
    <dgm:pt modelId="{20D9F387-DE79-4464-ABFC-A180C4960225}" type="parTrans" cxnId="{E47E7B95-5969-45FD-A559-AF8FB72031C6}">
      <dgm:prSet/>
      <dgm:spPr/>
      <dgm:t>
        <a:bodyPr/>
        <a:lstStyle/>
        <a:p>
          <a:endParaRPr kumimoji="1" lang="ja-JP" altLang="en-US"/>
        </a:p>
      </dgm:t>
    </dgm:pt>
    <dgm:pt modelId="{BD857FFB-F1E5-4422-A580-90243D1F0346}" type="sibTrans" cxnId="{E47E7B95-5969-45FD-A559-AF8FB72031C6}">
      <dgm:prSet/>
      <dgm:spPr/>
      <dgm:t>
        <a:bodyPr/>
        <a:lstStyle/>
        <a:p>
          <a:endParaRPr kumimoji="1" lang="ja-JP" altLang="en-US"/>
        </a:p>
      </dgm:t>
    </dgm:pt>
    <dgm:pt modelId="{E051176A-4CA2-4C2B-83CD-5BDA57FF728B}">
      <dgm:prSet phldrT="[テキスト]"/>
      <dgm:spPr/>
      <dgm:t>
        <a:bodyPr/>
        <a:lstStyle/>
        <a:p>
          <a:r>
            <a:rPr kumimoji="1" lang="ja-JP" altLang="en-US"/>
            <a:t>個人での飲食店経営が可能</a:t>
          </a:r>
        </a:p>
      </dgm:t>
    </dgm:pt>
    <dgm:pt modelId="{340D351F-3A09-4971-8DC6-224088C38AD7}" type="parTrans" cxnId="{B87CE4D5-0504-451E-9F20-DCBAB2B5B66F}">
      <dgm:prSet/>
      <dgm:spPr/>
      <dgm:t>
        <a:bodyPr/>
        <a:lstStyle/>
        <a:p>
          <a:endParaRPr kumimoji="1" lang="ja-JP" altLang="en-US"/>
        </a:p>
      </dgm:t>
    </dgm:pt>
    <dgm:pt modelId="{A0E59166-3D4E-4017-9D37-A7E801EB4CE6}" type="sibTrans" cxnId="{B87CE4D5-0504-451E-9F20-DCBAB2B5B66F}">
      <dgm:prSet/>
      <dgm:spPr/>
      <dgm:t>
        <a:bodyPr/>
        <a:lstStyle/>
        <a:p>
          <a:endParaRPr kumimoji="1" lang="ja-JP" altLang="en-US"/>
        </a:p>
      </dgm:t>
    </dgm:pt>
    <dgm:pt modelId="{8EFFC410-0306-40F5-9E19-045C4D75A744}" type="pres">
      <dgm:prSet presAssocID="{B7D50050-8C75-443B-BDD5-E29799A5409B}" presName="linearFlow" presStyleCnt="0">
        <dgm:presLayoutVars>
          <dgm:resizeHandles val="exact"/>
        </dgm:presLayoutVars>
      </dgm:prSet>
      <dgm:spPr/>
    </dgm:pt>
    <dgm:pt modelId="{2E75986E-5985-4A2C-9E6F-B883F31824C4}" type="pres">
      <dgm:prSet presAssocID="{793E6CDD-FF97-4A34-86B1-EDD7300D0088}" presName="node" presStyleLbl="node1" presStyleIdx="0" presStyleCnt="3">
        <dgm:presLayoutVars>
          <dgm:bulletEnabled val="1"/>
        </dgm:presLayoutVars>
      </dgm:prSet>
      <dgm:spPr/>
      <dgm:t>
        <a:bodyPr/>
        <a:lstStyle/>
        <a:p>
          <a:endParaRPr kumimoji="1" lang="ja-JP" altLang="en-US"/>
        </a:p>
      </dgm:t>
    </dgm:pt>
    <dgm:pt modelId="{E296C2BB-FFF2-4C9B-ADC7-0EE8C8EBB208}" type="pres">
      <dgm:prSet presAssocID="{FC4D8988-AC2D-426A-84A6-AAC7582531CE}" presName="sibTrans" presStyleLbl="sibTrans2D1" presStyleIdx="0" presStyleCnt="2"/>
      <dgm:spPr/>
      <dgm:t>
        <a:bodyPr/>
        <a:lstStyle/>
        <a:p>
          <a:endParaRPr kumimoji="1" lang="ja-JP" altLang="en-US"/>
        </a:p>
      </dgm:t>
    </dgm:pt>
    <dgm:pt modelId="{CC34732B-4F7E-4BA4-BD56-F6D14EF7F7E5}" type="pres">
      <dgm:prSet presAssocID="{FC4D8988-AC2D-426A-84A6-AAC7582531CE}" presName="connectorText" presStyleLbl="sibTrans2D1" presStyleIdx="0" presStyleCnt="2"/>
      <dgm:spPr/>
      <dgm:t>
        <a:bodyPr/>
        <a:lstStyle/>
        <a:p>
          <a:endParaRPr kumimoji="1" lang="ja-JP" altLang="en-US"/>
        </a:p>
      </dgm:t>
    </dgm:pt>
    <dgm:pt modelId="{B067D52F-D88F-414A-9956-9D98A84A774B}" type="pres">
      <dgm:prSet presAssocID="{1A937D2A-04BD-4CEF-9309-16CC15442C79}" presName="node" presStyleLbl="node1" presStyleIdx="1" presStyleCnt="3">
        <dgm:presLayoutVars>
          <dgm:bulletEnabled val="1"/>
        </dgm:presLayoutVars>
      </dgm:prSet>
      <dgm:spPr/>
      <dgm:t>
        <a:bodyPr/>
        <a:lstStyle/>
        <a:p>
          <a:endParaRPr kumimoji="1" lang="ja-JP" altLang="en-US"/>
        </a:p>
      </dgm:t>
    </dgm:pt>
    <dgm:pt modelId="{569F4F43-7BA4-4D8E-BB38-D954904F892B}" type="pres">
      <dgm:prSet presAssocID="{BD857FFB-F1E5-4422-A580-90243D1F0346}" presName="sibTrans" presStyleLbl="sibTrans2D1" presStyleIdx="1" presStyleCnt="2"/>
      <dgm:spPr/>
      <dgm:t>
        <a:bodyPr/>
        <a:lstStyle/>
        <a:p>
          <a:endParaRPr kumimoji="1" lang="ja-JP" altLang="en-US"/>
        </a:p>
      </dgm:t>
    </dgm:pt>
    <dgm:pt modelId="{9870BFE9-EB71-4D0B-B932-458826F9DF75}" type="pres">
      <dgm:prSet presAssocID="{BD857FFB-F1E5-4422-A580-90243D1F0346}" presName="connectorText" presStyleLbl="sibTrans2D1" presStyleIdx="1" presStyleCnt="2"/>
      <dgm:spPr/>
      <dgm:t>
        <a:bodyPr/>
        <a:lstStyle/>
        <a:p>
          <a:endParaRPr kumimoji="1" lang="ja-JP" altLang="en-US"/>
        </a:p>
      </dgm:t>
    </dgm:pt>
    <dgm:pt modelId="{169A1C0D-BFBE-400C-A93D-0B30B4414EF8}" type="pres">
      <dgm:prSet presAssocID="{E051176A-4CA2-4C2B-83CD-5BDA57FF728B}" presName="node" presStyleLbl="node1" presStyleIdx="2" presStyleCnt="3">
        <dgm:presLayoutVars>
          <dgm:bulletEnabled val="1"/>
        </dgm:presLayoutVars>
      </dgm:prSet>
      <dgm:spPr/>
      <dgm:t>
        <a:bodyPr/>
        <a:lstStyle/>
        <a:p>
          <a:endParaRPr kumimoji="1" lang="ja-JP" altLang="en-US"/>
        </a:p>
      </dgm:t>
    </dgm:pt>
  </dgm:ptLst>
  <dgm:cxnLst>
    <dgm:cxn modelId="{E47E7B95-5969-45FD-A559-AF8FB72031C6}" srcId="{B7D50050-8C75-443B-BDD5-E29799A5409B}" destId="{1A937D2A-04BD-4CEF-9309-16CC15442C79}" srcOrd="1" destOrd="0" parTransId="{20D9F387-DE79-4464-ABFC-A180C4960225}" sibTransId="{BD857FFB-F1E5-4422-A580-90243D1F0346}"/>
    <dgm:cxn modelId="{17B95051-1D97-4B61-85E2-F1CBD422C8EF}" type="presOf" srcId="{B7D50050-8C75-443B-BDD5-E29799A5409B}" destId="{8EFFC410-0306-40F5-9E19-045C4D75A744}" srcOrd="0" destOrd="0" presId="urn:microsoft.com/office/officeart/2005/8/layout/process2"/>
    <dgm:cxn modelId="{241AAFF0-741B-4FB7-A999-79756F8C7338}" type="presOf" srcId="{E051176A-4CA2-4C2B-83CD-5BDA57FF728B}" destId="{169A1C0D-BFBE-400C-A93D-0B30B4414EF8}" srcOrd="0" destOrd="0" presId="urn:microsoft.com/office/officeart/2005/8/layout/process2"/>
    <dgm:cxn modelId="{7FC12C82-761A-4BC1-AC93-36BB391107D8}" type="presOf" srcId="{1A937D2A-04BD-4CEF-9309-16CC15442C79}" destId="{B067D52F-D88F-414A-9956-9D98A84A774B}" srcOrd="0" destOrd="0" presId="urn:microsoft.com/office/officeart/2005/8/layout/process2"/>
    <dgm:cxn modelId="{4EA020BF-C7B2-4C79-8E6A-51846BF19236}" type="presOf" srcId="{FC4D8988-AC2D-426A-84A6-AAC7582531CE}" destId="{CC34732B-4F7E-4BA4-BD56-F6D14EF7F7E5}" srcOrd="1" destOrd="0" presId="urn:microsoft.com/office/officeart/2005/8/layout/process2"/>
    <dgm:cxn modelId="{50ADDA37-CDAB-4144-8C86-7653AFF4E5E5}" type="presOf" srcId="{793E6CDD-FF97-4A34-86B1-EDD7300D0088}" destId="{2E75986E-5985-4A2C-9E6F-B883F31824C4}" srcOrd="0" destOrd="0" presId="urn:microsoft.com/office/officeart/2005/8/layout/process2"/>
    <dgm:cxn modelId="{0C531F39-CD5F-4111-B66C-BCFB67AFC788}" type="presOf" srcId="{BD857FFB-F1E5-4422-A580-90243D1F0346}" destId="{569F4F43-7BA4-4D8E-BB38-D954904F892B}" srcOrd="0" destOrd="0" presId="urn:microsoft.com/office/officeart/2005/8/layout/process2"/>
    <dgm:cxn modelId="{46A765CE-94ED-4F81-A7F3-D3EADFF7F794}" type="presOf" srcId="{FC4D8988-AC2D-426A-84A6-AAC7582531CE}" destId="{E296C2BB-FFF2-4C9B-ADC7-0EE8C8EBB208}" srcOrd="0" destOrd="0" presId="urn:microsoft.com/office/officeart/2005/8/layout/process2"/>
    <dgm:cxn modelId="{B87CE4D5-0504-451E-9F20-DCBAB2B5B66F}" srcId="{B7D50050-8C75-443B-BDD5-E29799A5409B}" destId="{E051176A-4CA2-4C2B-83CD-5BDA57FF728B}" srcOrd="2" destOrd="0" parTransId="{340D351F-3A09-4971-8DC6-224088C38AD7}" sibTransId="{A0E59166-3D4E-4017-9D37-A7E801EB4CE6}"/>
    <dgm:cxn modelId="{7603C13B-BF6D-45A9-95EC-F221A8E98DA2}" srcId="{B7D50050-8C75-443B-BDD5-E29799A5409B}" destId="{793E6CDD-FF97-4A34-86B1-EDD7300D0088}" srcOrd="0" destOrd="0" parTransId="{AB27B91B-5810-4127-BD2D-66FEDA497090}" sibTransId="{FC4D8988-AC2D-426A-84A6-AAC7582531CE}"/>
    <dgm:cxn modelId="{1F6138E4-9D08-42EB-A7DC-717F614C6E14}" type="presOf" srcId="{BD857FFB-F1E5-4422-A580-90243D1F0346}" destId="{9870BFE9-EB71-4D0B-B932-458826F9DF75}" srcOrd="1" destOrd="0" presId="urn:microsoft.com/office/officeart/2005/8/layout/process2"/>
    <dgm:cxn modelId="{C2733FC2-CE59-41A6-97E1-A23A8BC73918}" type="presParOf" srcId="{8EFFC410-0306-40F5-9E19-045C4D75A744}" destId="{2E75986E-5985-4A2C-9E6F-B883F31824C4}" srcOrd="0" destOrd="0" presId="urn:microsoft.com/office/officeart/2005/8/layout/process2"/>
    <dgm:cxn modelId="{FAB21915-88EC-4D35-ADF6-064E75D8138F}" type="presParOf" srcId="{8EFFC410-0306-40F5-9E19-045C4D75A744}" destId="{E296C2BB-FFF2-4C9B-ADC7-0EE8C8EBB208}" srcOrd="1" destOrd="0" presId="urn:microsoft.com/office/officeart/2005/8/layout/process2"/>
    <dgm:cxn modelId="{1A3A6F95-E970-4168-A864-09B80F0A18DF}" type="presParOf" srcId="{E296C2BB-FFF2-4C9B-ADC7-0EE8C8EBB208}" destId="{CC34732B-4F7E-4BA4-BD56-F6D14EF7F7E5}" srcOrd="0" destOrd="0" presId="urn:microsoft.com/office/officeart/2005/8/layout/process2"/>
    <dgm:cxn modelId="{1FFFAB4C-8E1E-41E4-82DF-50D0AB0E7EAB}" type="presParOf" srcId="{8EFFC410-0306-40F5-9E19-045C4D75A744}" destId="{B067D52F-D88F-414A-9956-9D98A84A774B}" srcOrd="2" destOrd="0" presId="urn:microsoft.com/office/officeart/2005/8/layout/process2"/>
    <dgm:cxn modelId="{67F5080E-5D3E-4792-827A-AEA9A6565FDD}" type="presParOf" srcId="{8EFFC410-0306-40F5-9E19-045C4D75A744}" destId="{569F4F43-7BA4-4D8E-BB38-D954904F892B}" srcOrd="3" destOrd="0" presId="urn:microsoft.com/office/officeart/2005/8/layout/process2"/>
    <dgm:cxn modelId="{5A08C375-0964-427F-86A9-B23B10F66490}" type="presParOf" srcId="{569F4F43-7BA4-4D8E-BB38-D954904F892B}" destId="{9870BFE9-EB71-4D0B-B932-458826F9DF75}" srcOrd="0" destOrd="0" presId="urn:microsoft.com/office/officeart/2005/8/layout/process2"/>
    <dgm:cxn modelId="{15EE28DE-AC67-4FA7-AD15-EF9326A639B7}" type="presParOf" srcId="{8EFFC410-0306-40F5-9E19-045C4D75A744}" destId="{169A1C0D-BFBE-400C-A93D-0B30B4414EF8}" srcOrd="4" destOrd="0" presId="urn:microsoft.com/office/officeart/2005/8/layout/process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F9FBD1D-528B-4543-9658-017C68146E64}" type="doc">
      <dgm:prSet loTypeId="urn:microsoft.com/office/officeart/2005/8/layout/process2" loCatId="process" qsTypeId="urn:microsoft.com/office/officeart/2005/8/quickstyle/simple1" qsCatId="simple" csTypeId="urn:microsoft.com/office/officeart/2005/8/colors/accent1_2" csCatId="accent1" phldr="1"/>
      <dgm:spPr/>
    </dgm:pt>
    <dgm:pt modelId="{310B7A34-33AC-4F8A-A6BE-39D0F7025855}">
      <dgm:prSet phldrT="[テキスト]"/>
      <dgm:spPr/>
      <dgm:t>
        <a:bodyPr/>
        <a:lstStyle/>
        <a:p>
          <a:r>
            <a:rPr kumimoji="1" lang="ja-JP" altLang="en-US"/>
            <a:t>調理師免許有</a:t>
          </a:r>
        </a:p>
      </dgm:t>
    </dgm:pt>
    <dgm:pt modelId="{9937EB73-F825-4C4C-8A3A-BDF9FF63A418}" type="parTrans" cxnId="{1C65A74C-43BB-4735-ABCE-12E5753D779A}">
      <dgm:prSet/>
      <dgm:spPr/>
      <dgm:t>
        <a:bodyPr/>
        <a:lstStyle/>
        <a:p>
          <a:endParaRPr kumimoji="1" lang="ja-JP" altLang="en-US"/>
        </a:p>
      </dgm:t>
    </dgm:pt>
    <dgm:pt modelId="{C4C378B7-8776-4CCA-9686-09685CC57D90}" type="sibTrans" cxnId="{1C65A74C-43BB-4735-ABCE-12E5753D779A}">
      <dgm:prSet/>
      <dgm:spPr/>
      <dgm:t>
        <a:bodyPr/>
        <a:lstStyle/>
        <a:p>
          <a:endParaRPr kumimoji="1" lang="ja-JP" altLang="en-US"/>
        </a:p>
      </dgm:t>
    </dgm:pt>
    <dgm:pt modelId="{DEC3F23F-8787-4033-A9B9-B4C8AFE6CBC6}">
      <dgm:prSet phldrT="[テキスト]"/>
      <dgm:spPr/>
      <dgm:t>
        <a:bodyPr/>
        <a:lstStyle/>
        <a:p>
          <a:r>
            <a:rPr kumimoji="1" lang="ja-JP" altLang="en-US"/>
            <a:t>ふぐ調理師免許有</a:t>
          </a:r>
        </a:p>
      </dgm:t>
    </dgm:pt>
    <dgm:pt modelId="{565E95E3-6CCD-4409-9110-5BB2CF064BDC}" type="parTrans" cxnId="{A4875FDC-098A-4C21-8998-346D684A5092}">
      <dgm:prSet/>
      <dgm:spPr/>
      <dgm:t>
        <a:bodyPr/>
        <a:lstStyle/>
        <a:p>
          <a:endParaRPr kumimoji="1" lang="ja-JP" altLang="en-US"/>
        </a:p>
      </dgm:t>
    </dgm:pt>
    <dgm:pt modelId="{4FB18650-7BEF-4D95-A194-038DDC64A5A2}" type="sibTrans" cxnId="{A4875FDC-098A-4C21-8998-346D684A5092}">
      <dgm:prSet/>
      <dgm:spPr/>
      <dgm:t>
        <a:bodyPr/>
        <a:lstStyle/>
        <a:p>
          <a:endParaRPr kumimoji="1" lang="ja-JP" altLang="en-US"/>
        </a:p>
      </dgm:t>
    </dgm:pt>
    <dgm:pt modelId="{3CBB17E9-08EB-4067-B8DC-8894260A5128}">
      <dgm:prSet phldrT="[テキスト]"/>
      <dgm:spPr/>
      <dgm:t>
        <a:bodyPr/>
        <a:lstStyle/>
        <a:p>
          <a:r>
            <a:rPr kumimoji="1" lang="ja-JP" altLang="en-US"/>
            <a:t>ふぐを調理することが認められる</a:t>
          </a:r>
          <a:endParaRPr kumimoji="1" lang="en-US" altLang="ja-JP"/>
        </a:p>
      </dgm:t>
    </dgm:pt>
    <dgm:pt modelId="{AFBAA10D-F083-48D4-9604-A8CC6B4270F0}" type="parTrans" cxnId="{3440EB5C-C84F-4A51-8ACC-3FD6E37079AE}">
      <dgm:prSet/>
      <dgm:spPr/>
      <dgm:t>
        <a:bodyPr/>
        <a:lstStyle/>
        <a:p>
          <a:endParaRPr kumimoji="1" lang="ja-JP" altLang="en-US"/>
        </a:p>
      </dgm:t>
    </dgm:pt>
    <dgm:pt modelId="{A19495B1-5A7B-4EE8-A1FC-B9DAE1C10CDE}" type="sibTrans" cxnId="{3440EB5C-C84F-4A51-8ACC-3FD6E37079AE}">
      <dgm:prSet/>
      <dgm:spPr/>
      <dgm:t>
        <a:bodyPr/>
        <a:lstStyle/>
        <a:p>
          <a:endParaRPr kumimoji="1" lang="ja-JP" altLang="en-US"/>
        </a:p>
      </dgm:t>
    </dgm:pt>
    <dgm:pt modelId="{6BC8D47D-5E31-4F89-9519-00B7CAA0EF9B}" type="pres">
      <dgm:prSet presAssocID="{5F9FBD1D-528B-4543-9658-017C68146E64}" presName="linearFlow" presStyleCnt="0">
        <dgm:presLayoutVars>
          <dgm:resizeHandles val="exact"/>
        </dgm:presLayoutVars>
      </dgm:prSet>
      <dgm:spPr/>
    </dgm:pt>
    <dgm:pt modelId="{6C5CCB1B-C63B-4CF5-9ABD-CD837E09DE8D}" type="pres">
      <dgm:prSet presAssocID="{310B7A34-33AC-4F8A-A6BE-39D0F7025855}" presName="node" presStyleLbl="node1" presStyleIdx="0" presStyleCnt="3" custLinFactNeighborX="-492">
        <dgm:presLayoutVars>
          <dgm:bulletEnabled val="1"/>
        </dgm:presLayoutVars>
      </dgm:prSet>
      <dgm:spPr/>
      <dgm:t>
        <a:bodyPr/>
        <a:lstStyle/>
        <a:p>
          <a:endParaRPr kumimoji="1" lang="ja-JP" altLang="en-US"/>
        </a:p>
      </dgm:t>
    </dgm:pt>
    <dgm:pt modelId="{EF35CA64-BA40-42F1-8356-46D318C0C3D4}" type="pres">
      <dgm:prSet presAssocID="{C4C378B7-8776-4CCA-9686-09685CC57D90}" presName="sibTrans" presStyleLbl="sibTrans2D1" presStyleIdx="0" presStyleCnt="2"/>
      <dgm:spPr/>
      <dgm:t>
        <a:bodyPr/>
        <a:lstStyle/>
        <a:p>
          <a:endParaRPr kumimoji="1" lang="ja-JP" altLang="en-US"/>
        </a:p>
      </dgm:t>
    </dgm:pt>
    <dgm:pt modelId="{E123E934-2902-4F73-BFD9-29EC2FEFB81B}" type="pres">
      <dgm:prSet presAssocID="{C4C378B7-8776-4CCA-9686-09685CC57D90}" presName="connectorText" presStyleLbl="sibTrans2D1" presStyleIdx="0" presStyleCnt="2"/>
      <dgm:spPr/>
      <dgm:t>
        <a:bodyPr/>
        <a:lstStyle/>
        <a:p>
          <a:endParaRPr kumimoji="1" lang="ja-JP" altLang="en-US"/>
        </a:p>
      </dgm:t>
    </dgm:pt>
    <dgm:pt modelId="{54E2AA7F-8D41-458C-9DCC-20FCC1CEBF04}" type="pres">
      <dgm:prSet presAssocID="{DEC3F23F-8787-4033-A9B9-B4C8AFE6CBC6}" presName="node" presStyleLbl="node1" presStyleIdx="1" presStyleCnt="3">
        <dgm:presLayoutVars>
          <dgm:bulletEnabled val="1"/>
        </dgm:presLayoutVars>
      </dgm:prSet>
      <dgm:spPr/>
      <dgm:t>
        <a:bodyPr/>
        <a:lstStyle/>
        <a:p>
          <a:endParaRPr kumimoji="1" lang="ja-JP" altLang="en-US"/>
        </a:p>
      </dgm:t>
    </dgm:pt>
    <dgm:pt modelId="{40076C7B-E0BE-4965-9A4D-75877EEE4389}" type="pres">
      <dgm:prSet presAssocID="{4FB18650-7BEF-4D95-A194-038DDC64A5A2}" presName="sibTrans" presStyleLbl="sibTrans2D1" presStyleIdx="1" presStyleCnt="2"/>
      <dgm:spPr/>
      <dgm:t>
        <a:bodyPr/>
        <a:lstStyle/>
        <a:p>
          <a:endParaRPr kumimoji="1" lang="ja-JP" altLang="en-US"/>
        </a:p>
      </dgm:t>
    </dgm:pt>
    <dgm:pt modelId="{68342396-C2A9-4FB4-85A8-8AC21BDEF43D}" type="pres">
      <dgm:prSet presAssocID="{4FB18650-7BEF-4D95-A194-038DDC64A5A2}" presName="connectorText" presStyleLbl="sibTrans2D1" presStyleIdx="1" presStyleCnt="2"/>
      <dgm:spPr/>
      <dgm:t>
        <a:bodyPr/>
        <a:lstStyle/>
        <a:p>
          <a:endParaRPr kumimoji="1" lang="ja-JP" altLang="en-US"/>
        </a:p>
      </dgm:t>
    </dgm:pt>
    <dgm:pt modelId="{251705B1-9911-4F99-AD75-F3D3AF4B6921}" type="pres">
      <dgm:prSet presAssocID="{3CBB17E9-08EB-4067-B8DC-8894260A5128}" presName="node" presStyleLbl="node1" presStyleIdx="2" presStyleCnt="3">
        <dgm:presLayoutVars>
          <dgm:bulletEnabled val="1"/>
        </dgm:presLayoutVars>
      </dgm:prSet>
      <dgm:spPr/>
      <dgm:t>
        <a:bodyPr/>
        <a:lstStyle/>
        <a:p>
          <a:endParaRPr kumimoji="1" lang="ja-JP" altLang="en-US"/>
        </a:p>
      </dgm:t>
    </dgm:pt>
  </dgm:ptLst>
  <dgm:cxnLst>
    <dgm:cxn modelId="{C2DD9565-7254-48EE-B278-EE98B62C93B0}" type="presOf" srcId="{DEC3F23F-8787-4033-A9B9-B4C8AFE6CBC6}" destId="{54E2AA7F-8D41-458C-9DCC-20FCC1CEBF04}" srcOrd="0" destOrd="0" presId="urn:microsoft.com/office/officeart/2005/8/layout/process2"/>
    <dgm:cxn modelId="{09D9207E-C513-4CFF-860B-7FAD01A62A96}" type="presOf" srcId="{C4C378B7-8776-4CCA-9686-09685CC57D90}" destId="{EF35CA64-BA40-42F1-8356-46D318C0C3D4}" srcOrd="0" destOrd="0" presId="urn:microsoft.com/office/officeart/2005/8/layout/process2"/>
    <dgm:cxn modelId="{1C65A74C-43BB-4735-ABCE-12E5753D779A}" srcId="{5F9FBD1D-528B-4543-9658-017C68146E64}" destId="{310B7A34-33AC-4F8A-A6BE-39D0F7025855}" srcOrd="0" destOrd="0" parTransId="{9937EB73-F825-4C4C-8A3A-BDF9FF63A418}" sibTransId="{C4C378B7-8776-4CCA-9686-09685CC57D90}"/>
    <dgm:cxn modelId="{700B1934-5748-4EE5-8477-077E89B2DB44}" type="presOf" srcId="{4FB18650-7BEF-4D95-A194-038DDC64A5A2}" destId="{40076C7B-E0BE-4965-9A4D-75877EEE4389}" srcOrd="0" destOrd="0" presId="urn:microsoft.com/office/officeart/2005/8/layout/process2"/>
    <dgm:cxn modelId="{BCD1009E-7237-40EC-85E1-9C223A35BEA9}" type="presOf" srcId="{3CBB17E9-08EB-4067-B8DC-8894260A5128}" destId="{251705B1-9911-4F99-AD75-F3D3AF4B6921}" srcOrd="0" destOrd="0" presId="urn:microsoft.com/office/officeart/2005/8/layout/process2"/>
    <dgm:cxn modelId="{4E1B8C44-7D30-4F08-BFF9-3A524EB7C468}" type="presOf" srcId="{C4C378B7-8776-4CCA-9686-09685CC57D90}" destId="{E123E934-2902-4F73-BFD9-29EC2FEFB81B}" srcOrd="1" destOrd="0" presId="urn:microsoft.com/office/officeart/2005/8/layout/process2"/>
    <dgm:cxn modelId="{F07411A7-71C7-4688-AD06-E81C1278A20E}" type="presOf" srcId="{310B7A34-33AC-4F8A-A6BE-39D0F7025855}" destId="{6C5CCB1B-C63B-4CF5-9ABD-CD837E09DE8D}" srcOrd="0" destOrd="0" presId="urn:microsoft.com/office/officeart/2005/8/layout/process2"/>
    <dgm:cxn modelId="{C541C4F3-6F95-42B8-AFB0-A700583996DC}" type="presOf" srcId="{5F9FBD1D-528B-4543-9658-017C68146E64}" destId="{6BC8D47D-5E31-4F89-9519-00B7CAA0EF9B}" srcOrd="0" destOrd="0" presId="urn:microsoft.com/office/officeart/2005/8/layout/process2"/>
    <dgm:cxn modelId="{3440EB5C-C84F-4A51-8ACC-3FD6E37079AE}" srcId="{5F9FBD1D-528B-4543-9658-017C68146E64}" destId="{3CBB17E9-08EB-4067-B8DC-8894260A5128}" srcOrd="2" destOrd="0" parTransId="{AFBAA10D-F083-48D4-9604-A8CC6B4270F0}" sibTransId="{A19495B1-5A7B-4EE8-A1FC-B9DAE1C10CDE}"/>
    <dgm:cxn modelId="{A4875FDC-098A-4C21-8998-346D684A5092}" srcId="{5F9FBD1D-528B-4543-9658-017C68146E64}" destId="{DEC3F23F-8787-4033-A9B9-B4C8AFE6CBC6}" srcOrd="1" destOrd="0" parTransId="{565E95E3-6CCD-4409-9110-5BB2CF064BDC}" sibTransId="{4FB18650-7BEF-4D95-A194-038DDC64A5A2}"/>
    <dgm:cxn modelId="{209FF96B-EBB3-4FE3-A06D-0FF3072D1F88}" type="presOf" srcId="{4FB18650-7BEF-4D95-A194-038DDC64A5A2}" destId="{68342396-C2A9-4FB4-85A8-8AC21BDEF43D}" srcOrd="1" destOrd="0" presId="urn:microsoft.com/office/officeart/2005/8/layout/process2"/>
    <dgm:cxn modelId="{8F8F861D-C132-4FF1-A106-A13F4A2F68B8}" type="presParOf" srcId="{6BC8D47D-5E31-4F89-9519-00B7CAA0EF9B}" destId="{6C5CCB1B-C63B-4CF5-9ABD-CD837E09DE8D}" srcOrd="0" destOrd="0" presId="urn:microsoft.com/office/officeart/2005/8/layout/process2"/>
    <dgm:cxn modelId="{7353434F-3930-4799-87F2-4B65AE973710}" type="presParOf" srcId="{6BC8D47D-5E31-4F89-9519-00B7CAA0EF9B}" destId="{EF35CA64-BA40-42F1-8356-46D318C0C3D4}" srcOrd="1" destOrd="0" presId="urn:microsoft.com/office/officeart/2005/8/layout/process2"/>
    <dgm:cxn modelId="{07BD4E35-8EB1-45DE-8CAF-77D2FA0D0B8F}" type="presParOf" srcId="{EF35CA64-BA40-42F1-8356-46D318C0C3D4}" destId="{E123E934-2902-4F73-BFD9-29EC2FEFB81B}" srcOrd="0" destOrd="0" presId="urn:microsoft.com/office/officeart/2005/8/layout/process2"/>
    <dgm:cxn modelId="{3D2B6EF6-B265-4555-81B2-EAD31216F3CE}" type="presParOf" srcId="{6BC8D47D-5E31-4F89-9519-00B7CAA0EF9B}" destId="{54E2AA7F-8D41-458C-9DCC-20FCC1CEBF04}" srcOrd="2" destOrd="0" presId="urn:microsoft.com/office/officeart/2005/8/layout/process2"/>
    <dgm:cxn modelId="{82A81D5E-13E5-4F55-9BF6-50F0D4EEF156}" type="presParOf" srcId="{6BC8D47D-5E31-4F89-9519-00B7CAA0EF9B}" destId="{40076C7B-E0BE-4965-9A4D-75877EEE4389}" srcOrd="3" destOrd="0" presId="urn:microsoft.com/office/officeart/2005/8/layout/process2"/>
    <dgm:cxn modelId="{D8A123C1-CC92-4CF2-B634-4A0C76C79E0C}" type="presParOf" srcId="{40076C7B-E0BE-4965-9A4D-75877EEE4389}" destId="{68342396-C2A9-4FB4-85A8-8AC21BDEF43D}" srcOrd="0" destOrd="0" presId="urn:microsoft.com/office/officeart/2005/8/layout/process2"/>
    <dgm:cxn modelId="{BDBD5E43-3026-4D84-B30D-015954B13E5C}" type="presParOf" srcId="{6BC8D47D-5E31-4F89-9519-00B7CAA0EF9B}" destId="{251705B1-9911-4F99-AD75-F3D3AF4B6921}" srcOrd="4" destOrd="0" presId="urn:microsoft.com/office/officeart/2005/8/layout/process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64BD541-1F0A-459D-A5A1-3D26794052F0}"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kumimoji="1" lang="ja-JP" altLang="en-US"/>
        </a:p>
      </dgm:t>
    </dgm:pt>
    <dgm:pt modelId="{3AAE48EA-4C4F-48A0-AB9A-01A49D7CB95E}">
      <dgm:prSet phldrT="[テキスト]"/>
      <dgm:spPr/>
      <dgm:t>
        <a:bodyPr/>
        <a:lstStyle/>
        <a:p>
          <a:r>
            <a:rPr kumimoji="1" lang="ja-JP" altLang="en-US"/>
            <a:t>保健所は正しく衛生指導を行っていた</a:t>
          </a:r>
        </a:p>
      </dgm:t>
    </dgm:pt>
    <dgm:pt modelId="{2C0FD402-4C00-4215-993B-F5ED4B4AA7E2}" type="parTrans" cxnId="{4ABB1DD6-14AB-4BD8-9F5C-45189BD4FAAC}">
      <dgm:prSet/>
      <dgm:spPr/>
      <dgm:t>
        <a:bodyPr/>
        <a:lstStyle/>
        <a:p>
          <a:endParaRPr kumimoji="1" lang="ja-JP" altLang="en-US"/>
        </a:p>
      </dgm:t>
    </dgm:pt>
    <dgm:pt modelId="{46B3C64B-36F8-47E1-8454-A63DDC7E1BCD}" type="sibTrans" cxnId="{4ABB1DD6-14AB-4BD8-9F5C-45189BD4FAAC}">
      <dgm:prSet/>
      <dgm:spPr/>
      <dgm:t>
        <a:bodyPr/>
        <a:lstStyle/>
        <a:p>
          <a:endParaRPr kumimoji="1" lang="ja-JP" altLang="en-US"/>
        </a:p>
      </dgm:t>
    </dgm:pt>
    <dgm:pt modelId="{CD2CAE98-2ABF-4DBF-8729-65DD146AC5C4}">
      <dgm:prSet phldrT="[テキスト]"/>
      <dgm:spPr/>
      <dgm:t>
        <a:bodyPr/>
        <a:lstStyle/>
        <a:p>
          <a:r>
            <a:rPr kumimoji="1" lang="ja-JP" altLang="en-US"/>
            <a:t>企業も正しい衛生管理を行っていた</a:t>
          </a:r>
        </a:p>
      </dgm:t>
    </dgm:pt>
    <dgm:pt modelId="{E76F436E-591E-491C-8193-F719867D60E6}" type="parTrans" cxnId="{0E557EBB-25F8-455C-8E29-03FE871AF83A}">
      <dgm:prSet/>
      <dgm:spPr/>
      <dgm:t>
        <a:bodyPr/>
        <a:lstStyle/>
        <a:p>
          <a:endParaRPr kumimoji="1" lang="ja-JP" altLang="en-US"/>
        </a:p>
      </dgm:t>
    </dgm:pt>
    <dgm:pt modelId="{F5A88C33-FFD8-4F0D-8A0A-2DA254728772}" type="sibTrans" cxnId="{0E557EBB-25F8-455C-8E29-03FE871AF83A}">
      <dgm:prSet/>
      <dgm:spPr/>
      <dgm:t>
        <a:bodyPr/>
        <a:lstStyle/>
        <a:p>
          <a:endParaRPr kumimoji="1" lang="ja-JP" altLang="en-US"/>
        </a:p>
      </dgm:t>
    </dgm:pt>
    <dgm:pt modelId="{48847EDA-C69E-4C33-A76E-A118A225F846}">
      <dgm:prSet phldrT="[テキスト]"/>
      <dgm:spPr/>
      <dgm:t>
        <a:bodyPr/>
        <a:lstStyle/>
        <a:p>
          <a:r>
            <a:rPr kumimoji="1" lang="ja-JP" altLang="en-US"/>
            <a:t>客は生食の危険性を理解しておらず、正しい食事をしなかった。</a:t>
          </a:r>
        </a:p>
      </dgm:t>
    </dgm:pt>
    <dgm:pt modelId="{5FFAFAB8-301A-4CE4-B589-54A8F5519151}" type="parTrans" cxnId="{AB1A48B2-3311-4D40-8714-C5B253BDADD8}">
      <dgm:prSet/>
      <dgm:spPr/>
      <dgm:t>
        <a:bodyPr/>
        <a:lstStyle/>
        <a:p>
          <a:endParaRPr kumimoji="1" lang="ja-JP" altLang="en-US"/>
        </a:p>
      </dgm:t>
    </dgm:pt>
    <dgm:pt modelId="{4D7E3CB8-4CA2-4535-800A-2FAFA897C5D6}" type="sibTrans" cxnId="{AB1A48B2-3311-4D40-8714-C5B253BDADD8}">
      <dgm:prSet/>
      <dgm:spPr/>
      <dgm:t>
        <a:bodyPr/>
        <a:lstStyle/>
        <a:p>
          <a:endParaRPr kumimoji="1" lang="ja-JP" altLang="en-US"/>
        </a:p>
      </dgm:t>
    </dgm:pt>
    <dgm:pt modelId="{C3B48365-7F04-4966-84DF-9B85B485E5E5}">
      <dgm:prSet phldrT="[テキスト]"/>
      <dgm:spPr/>
      <dgm:t>
        <a:bodyPr/>
        <a:lstStyle/>
        <a:p>
          <a:r>
            <a:rPr kumimoji="1" lang="ja-JP" altLang="en-US"/>
            <a:t>食中毒発生</a:t>
          </a:r>
        </a:p>
      </dgm:t>
    </dgm:pt>
    <dgm:pt modelId="{B99BBBDA-A676-4CAB-BA27-40F8BB2FCF21}" type="parTrans" cxnId="{FEC7FA28-2877-43F2-88B7-6DDE074BC9B5}">
      <dgm:prSet/>
      <dgm:spPr/>
      <dgm:t>
        <a:bodyPr/>
        <a:lstStyle/>
        <a:p>
          <a:endParaRPr kumimoji="1" lang="ja-JP" altLang="en-US"/>
        </a:p>
      </dgm:t>
    </dgm:pt>
    <dgm:pt modelId="{C3E03D11-0DD9-4F07-82E3-257DE74C2A01}" type="sibTrans" cxnId="{FEC7FA28-2877-43F2-88B7-6DDE074BC9B5}">
      <dgm:prSet/>
      <dgm:spPr/>
      <dgm:t>
        <a:bodyPr/>
        <a:lstStyle/>
        <a:p>
          <a:endParaRPr kumimoji="1" lang="ja-JP" altLang="en-US"/>
        </a:p>
      </dgm:t>
    </dgm:pt>
    <dgm:pt modelId="{0C5FE53B-63B6-4631-9D78-136A324CC55E}" type="pres">
      <dgm:prSet presAssocID="{064BD541-1F0A-459D-A5A1-3D26794052F0}" presName="diagram" presStyleCnt="0">
        <dgm:presLayoutVars>
          <dgm:dir/>
          <dgm:resizeHandles val="exact"/>
        </dgm:presLayoutVars>
      </dgm:prSet>
      <dgm:spPr/>
      <dgm:t>
        <a:bodyPr/>
        <a:lstStyle/>
        <a:p>
          <a:endParaRPr kumimoji="1" lang="ja-JP" altLang="en-US"/>
        </a:p>
      </dgm:t>
    </dgm:pt>
    <dgm:pt modelId="{437AA787-D5C8-4E1C-A7F5-2C1313ECCC1C}" type="pres">
      <dgm:prSet presAssocID="{3AAE48EA-4C4F-48A0-AB9A-01A49D7CB95E}" presName="node" presStyleLbl="node1" presStyleIdx="0" presStyleCnt="4">
        <dgm:presLayoutVars>
          <dgm:bulletEnabled val="1"/>
        </dgm:presLayoutVars>
      </dgm:prSet>
      <dgm:spPr/>
      <dgm:t>
        <a:bodyPr/>
        <a:lstStyle/>
        <a:p>
          <a:endParaRPr kumimoji="1" lang="ja-JP" altLang="en-US"/>
        </a:p>
      </dgm:t>
    </dgm:pt>
    <dgm:pt modelId="{CCE80E09-6B8B-438A-85F0-45A31537C03B}" type="pres">
      <dgm:prSet presAssocID="{46B3C64B-36F8-47E1-8454-A63DDC7E1BCD}" presName="sibTrans" presStyleLbl="sibTrans2D1" presStyleIdx="0" presStyleCnt="3"/>
      <dgm:spPr/>
      <dgm:t>
        <a:bodyPr/>
        <a:lstStyle/>
        <a:p>
          <a:endParaRPr kumimoji="1" lang="ja-JP" altLang="en-US"/>
        </a:p>
      </dgm:t>
    </dgm:pt>
    <dgm:pt modelId="{40A3F33D-38B6-4248-95D7-7DD7043B0080}" type="pres">
      <dgm:prSet presAssocID="{46B3C64B-36F8-47E1-8454-A63DDC7E1BCD}" presName="connectorText" presStyleLbl="sibTrans2D1" presStyleIdx="0" presStyleCnt="3"/>
      <dgm:spPr/>
      <dgm:t>
        <a:bodyPr/>
        <a:lstStyle/>
        <a:p>
          <a:endParaRPr kumimoji="1" lang="ja-JP" altLang="en-US"/>
        </a:p>
      </dgm:t>
    </dgm:pt>
    <dgm:pt modelId="{B81199B0-E3FD-4FB5-B360-FCFB126FA176}" type="pres">
      <dgm:prSet presAssocID="{CD2CAE98-2ABF-4DBF-8729-65DD146AC5C4}" presName="node" presStyleLbl="node1" presStyleIdx="1" presStyleCnt="4">
        <dgm:presLayoutVars>
          <dgm:bulletEnabled val="1"/>
        </dgm:presLayoutVars>
      </dgm:prSet>
      <dgm:spPr/>
      <dgm:t>
        <a:bodyPr/>
        <a:lstStyle/>
        <a:p>
          <a:endParaRPr kumimoji="1" lang="ja-JP" altLang="en-US"/>
        </a:p>
      </dgm:t>
    </dgm:pt>
    <dgm:pt modelId="{4EA66B2A-B240-49EE-85FC-93639127DAB9}" type="pres">
      <dgm:prSet presAssocID="{F5A88C33-FFD8-4F0D-8A0A-2DA254728772}" presName="sibTrans" presStyleLbl="sibTrans2D1" presStyleIdx="1" presStyleCnt="3"/>
      <dgm:spPr/>
      <dgm:t>
        <a:bodyPr/>
        <a:lstStyle/>
        <a:p>
          <a:endParaRPr kumimoji="1" lang="ja-JP" altLang="en-US"/>
        </a:p>
      </dgm:t>
    </dgm:pt>
    <dgm:pt modelId="{5DD19CEA-5C87-4DFA-BDD1-551EAED8BBA2}" type="pres">
      <dgm:prSet presAssocID="{F5A88C33-FFD8-4F0D-8A0A-2DA254728772}" presName="connectorText" presStyleLbl="sibTrans2D1" presStyleIdx="1" presStyleCnt="3"/>
      <dgm:spPr/>
      <dgm:t>
        <a:bodyPr/>
        <a:lstStyle/>
        <a:p>
          <a:endParaRPr kumimoji="1" lang="ja-JP" altLang="en-US"/>
        </a:p>
      </dgm:t>
    </dgm:pt>
    <dgm:pt modelId="{0B8BB20E-C54C-4171-AF05-C28C250AE8A2}" type="pres">
      <dgm:prSet presAssocID="{48847EDA-C69E-4C33-A76E-A118A225F846}" presName="node" presStyleLbl="node1" presStyleIdx="2" presStyleCnt="4">
        <dgm:presLayoutVars>
          <dgm:bulletEnabled val="1"/>
        </dgm:presLayoutVars>
      </dgm:prSet>
      <dgm:spPr/>
      <dgm:t>
        <a:bodyPr/>
        <a:lstStyle/>
        <a:p>
          <a:endParaRPr kumimoji="1" lang="ja-JP" altLang="en-US"/>
        </a:p>
      </dgm:t>
    </dgm:pt>
    <dgm:pt modelId="{706189A7-5166-4B7B-B9B2-86606231CC02}" type="pres">
      <dgm:prSet presAssocID="{4D7E3CB8-4CA2-4535-800A-2FAFA897C5D6}" presName="sibTrans" presStyleLbl="sibTrans2D1" presStyleIdx="2" presStyleCnt="3"/>
      <dgm:spPr/>
      <dgm:t>
        <a:bodyPr/>
        <a:lstStyle/>
        <a:p>
          <a:endParaRPr kumimoji="1" lang="ja-JP" altLang="en-US"/>
        </a:p>
      </dgm:t>
    </dgm:pt>
    <dgm:pt modelId="{760AC132-827F-46A4-909E-FB82260A3EDB}" type="pres">
      <dgm:prSet presAssocID="{4D7E3CB8-4CA2-4535-800A-2FAFA897C5D6}" presName="connectorText" presStyleLbl="sibTrans2D1" presStyleIdx="2" presStyleCnt="3"/>
      <dgm:spPr/>
      <dgm:t>
        <a:bodyPr/>
        <a:lstStyle/>
        <a:p>
          <a:endParaRPr kumimoji="1" lang="ja-JP" altLang="en-US"/>
        </a:p>
      </dgm:t>
    </dgm:pt>
    <dgm:pt modelId="{B846AD04-1401-44F9-A33A-C8C5FBF9AC4A}" type="pres">
      <dgm:prSet presAssocID="{C3B48365-7F04-4966-84DF-9B85B485E5E5}" presName="node" presStyleLbl="node1" presStyleIdx="3" presStyleCnt="4">
        <dgm:presLayoutVars>
          <dgm:bulletEnabled val="1"/>
        </dgm:presLayoutVars>
      </dgm:prSet>
      <dgm:spPr/>
      <dgm:t>
        <a:bodyPr/>
        <a:lstStyle/>
        <a:p>
          <a:endParaRPr kumimoji="1" lang="ja-JP" altLang="en-US"/>
        </a:p>
      </dgm:t>
    </dgm:pt>
  </dgm:ptLst>
  <dgm:cxnLst>
    <dgm:cxn modelId="{83FAF2BF-8BF6-46F5-A733-5E85DA2265FA}" type="presOf" srcId="{C3B48365-7F04-4966-84DF-9B85B485E5E5}" destId="{B846AD04-1401-44F9-A33A-C8C5FBF9AC4A}" srcOrd="0" destOrd="0" presId="urn:microsoft.com/office/officeart/2005/8/layout/process5"/>
    <dgm:cxn modelId="{4ABB1DD6-14AB-4BD8-9F5C-45189BD4FAAC}" srcId="{064BD541-1F0A-459D-A5A1-3D26794052F0}" destId="{3AAE48EA-4C4F-48A0-AB9A-01A49D7CB95E}" srcOrd="0" destOrd="0" parTransId="{2C0FD402-4C00-4215-993B-F5ED4B4AA7E2}" sibTransId="{46B3C64B-36F8-47E1-8454-A63DDC7E1BCD}"/>
    <dgm:cxn modelId="{D2CECC47-F068-4142-9605-6A54AF3A2560}" type="presOf" srcId="{F5A88C33-FFD8-4F0D-8A0A-2DA254728772}" destId="{5DD19CEA-5C87-4DFA-BDD1-551EAED8BBA2}" srcOrd="1" destOrd="0" presId="urn:microsoft.com/office/officeart/2005/8/layout/process5"/>
    <dgm:cxn modelId="{57291473-9A3F-4F89-9BBD-1F90F576DE11}" type="presOf" srcId="{46B3C64B-36F8-47E1-8454-A63DDC7E1BCD}" destId="{40A3F33D-38B6-4248-95D7-7DD7043B0080}" srcOrd="1" destOrd="0" presId="urn:microsoft.com/office/officeart/2005/8/layout/process5"/>
    <dgm:cxn modelId="{AB1A48B2-3311-4D40-8714-C5B253BDADD8}" srcId="{064BD541-1F0A-459D-A5A1-3D26794052F0}" destId="{48847EDA-C69E-4C33-A76E-A118A225F846}" srcOrd="2" destOrd="0" parTransId="{5FFAFAB8-301A-4CE4-B589-54A8F5519151}" sibTransId="{4D7E3CB8-4CA2-4535-800A-2FAFA897C5D6}"/>
    <dgm:cxn modelId="{B66A1260-CC89-4C3F-A1F3-26E629AD96BB}" type="presOf" srcId="{4D7E3CB8-4CA2-4535-800A-2FAFA897C5D6}" destId="{706189A7-5166-4B7B-B9B2-86606231CC02}" srcOrd="0" destOrd="0" presId="urn:microsoft.com/office/officeart/2005/8/layout/process5"/>
    <dgm:cxn modelId="{4FE3AAFF-6710-4E08-94C7-44D61C52BE6A}" type="presOf" srcId="{3AAE48EA-4C4F-48A0-AB9A-01A49D7CB95E}" destId="{437AA787-D5C8-4E1C-A7F5-2C1313ECCC1C}" srcOrd="0" destOrd="0" presId="urn:microsoft.com/office/officeart/2005/8/layout/process5"/>
    <dgm:cxn modelId="{19F4747C-1CB2-42A8-BE33-3EF399FA063D}" type="presOf" srcId="{064BD541-1F0A-459D-A5A1-3D26794052F0}" destId="{0C5FE53B-63B6-4631-9D78-136A324CC55E}" srcOrd="0" destOrd="0" presId="urn:microsoft.com/office/officeart/2005/8/layout/process5"/>
    <dgm:cxn modelId="{FEC7FA28-2877-43F2-88B7-6DDE074BC9B5}" srcId="{064BD541-1F0A-459D-A5A1-3D26794052F0}" destId="{C3B48365-7F04-4966-84DF-9B85B485E5E5}" srcOrd="3" destOrd="0" parTransId="{B99BBBDA-A676-4CAB-BA27-40F8BB2FCF21}" sibTransId="{C3E03D11-0DD9-4F07-82E3-257DE74C2A01}"/>
    <dgm:cxn modelId="{7E931DF9-E5D8-4569-81D1-0360A264B68E}" type="presOf" srcId="{46B3C64B-36F8-47E1-8454-A63DDC7E1BCD}" destId="{CCE80E09-6B8B-438A-85F0-45A31537C03B}" srcOrd="0" destOrd="0" presId="urn:microsoft.com/office/officeart/2005/8/layout/process5"/>
    <dgm:cxn modelId="{380FA9F3-9329-4055-8F0C-3B0B45B5380A}" type="presOf" srcId="{48847EDA-C69E-4C33-A76E-A118A225F846}" destId="{0B8BB20E-C54C-4171-AF05-C28C250AE8A2}" srcOrd="0" destOrd="0" presId="urn:microsoft.com/office/officeart/2005/8/layout/process5"/>
    <dgm:cxn modelId="{0E557EBB-25F8-455C-8E29-03FE871AF83A}" srcId="{064BD541-1F0A-459D-A5A1-3D26794052F0}" destId="{CD2CAE98-2ABF-4DBF-8729-65DD146AC5C4}" srcOrd="1" destOrd="0" parTransId="{E76F436E-591E-491C-8193-F719867D60E6}" sibTransId="{F5A88C33-FFD8-4F0D-8A0A-2DA254728772}"/>
    <dgm:cxn modelId="{97599517-82C2-4AF8-877B-4EB0ECE47017}" type="presOf" srcId="{4D7E3CB8-4CA2-4535-800A-2FAFA897C5D6}" destId="{760AC132-827F-46A4-909E-FB82260A3EDB}" srcOrd="1" destOrd="0" presId="urn:microsoft.com/office/officeart/2005/8/layout/process5"/>
    <dgm:cxn modelId="{5C3C087C-CAB0-48B5-A8E3-A68CACB6E803}" type="presOf" srcId="{F5A88C33-FFD8-4F0D-8A0A-2DA254728772}" destId="{4EA66B2A-B240-49EE-85FC-93639127DAB9}" srcOrd="0" destOrd="0" presId="urn:microsoft.com/office/officeart/2005/8/layout/process5"/>
    <dgm:cxn modelId="{9367A089-953B-48B5-AE2A-D9A9BC96834F}" type="presOf" srcId="{CD2CAE98-2ABF-4DBF-8729-65DD146AC5C4}" destId="{B81199B0-E3FD-4FB5-B360-FCFB126FA176}" srcOrd="0" destOrd="0" presId="urn:microsoft.com/office/officeart/2005/8/layout/process5"/>
    <dgm:cxn modelId="{64146BEA-C3B7-4FDB-98A6-2709BCBDB296}" type="presParOf" srcId="{0C5FE53B-63B6-4631-9D78-136A324CC55E}" destId="{437AA787-D5C8-4E1C-A7F5-2C1313ECCC1C}" srcOrd="0" destOrd="0" presId="urn:microsoft.com/office/officeart/2005/8/layout/process5"/>
    <dgm:cxn modelId="{EF3ADAC5-3776-4C1F-A228-6C36994A33EC}" type="presParOf" srcId="{0C5FE53B-63B6-4631-9D78-136A324CC55E}" destId="{CCE80E09-6B8B-438A-85F0-45A31537C03B}" srcOrd="1" destOrd="0" presId="urn:microsoft.com/office/officeart/2005/8/layout/process5"/>
    <dgm:cxn modelId="{715732DA-6F0B-414F-9CF5-DE07D399D249}" type="presParOf" srcId="{CCE80E09-6B8B-438A-85F0-45A31537C03B}" destId="{40A3F33D-38B6-4248-95D7-7DD7043B0080}" srcOrd="0" destOrd="0" presId="urn:microsoft.com/office/officeart/2005/8/layout/process5"/>
    <dgm:cxn modelId="{77F7AF19-CAC9-4F28-A9D4-8B9E7033823F}" type="presParOf" srcId="{0C5FE53B-63B6-4631-9D78-136A324CC55E}" destId="{B81199B0-E3FD-4FB5-B360-FCFB126FA176}" srcOrd="2" destOrd="0" presId="urn:microsoft.com/office/officeart/2005/8/layout/process5"/>
    <dgm:cxn modelId="{BC084140-82AD-4045-A30B-12A7B7C71525}" type="presParOf" srcId="{0C5FE53B-63B6-4631-9D78-136A324CC55E}" destId="{4EA66B2A-B240-49EE-85FC-93639127DAB9}" srcOrd="3" destOrd="0" presId="urn:microsoft.com/office/officeart/2005/8/layout/process5"/>
    <dgm:cxn modelId="{C0E78355-AD64-48C7-99D0-415B57062131}" type="presParOf" srcId="{4EA66B2A-B240-49EE-85FC-93639127DAB9}" destId="{5DD19CEA-5C87-4DFA-BDD1-551EAED8BBA2}" srcOrd="0" destOrd="0" presId="urn:microsoft.com/office/officeart/2005/8/layout/process5"/>
    <dgm:cxn modelId="{0D038D90-A778-4984-A2B9-DCAAB39931C8}" type="presParOf" srcId="{0C5FE53B-63B6-4631-9D78-136A324CC55E}" destId="{0B8BB20E-C54C-4171-AF05-C28C250AE8A2}" srcOrd="4" destOrd="0" presId="urn:microsoft.com/office/officeart/2005/8/layout/process5"/>
    <dgm:cxn modelId="{C68EB4E7-3213-4AAB-AB18-2361251FD49B}" type="presParOf" srcId="{0C5FE53B-63B6-4631-9D78-136A324CC55E}" destId="{706189A7-5166-4B7B-B9B2-86606231CC02}" srcOrd="5" destOrd="0" presId="urn:microsoft.com/office/officeart/2005/8/layout/process5"/>
    <dgm:cxn modelId="{A82A91EF-41B1-45CC-9866-5DF5625C57F6}" type="presParOf" srcId="{706189A7-5166-4B7B-B9B2-86606231CC02}" destId="{760AC132-827F-46A4-909E-FB82260A3EDB}" srcOrd="0" destOrd="0" presId="urn:microsoft.com/office/officeart/2005/8/layout/process5"/>
    <dgm:cxn modelId="{14CE4BC5-4202-4690-BF6E-0DEAC40C10DB}" type="presParOf" srcId="{0C5FE53B-63B6-4631-9D78-136A324CC55E}" destId="{B846AD04-1401-44F9-A33A-C8C5FBF9AC4A}" srcOrd="6" destOrd="0" presId="urn:microsoft.com/office/officeart/2005/8/layout/process5"/>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102021C-7D38-4821-8CD7-6248BAA7DDDC}"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kumimoji="1" lang="ja-JP" altLang="en-US"/>
        </a:p>
      </dgm:t>
    </dgm:pt>
    <dgm:pt modelId="{C03AC41A-18D6-4719-B360-9D71C08D2FF2}">
      <dgm:prSet phldrT="[テキスト]"/>
      <dgm:spPr/>
      <dgm:t>
        <a:bodyPr/>
        <a:lstStyle/>
        <a:p>
          <a:r>
            <a:rPr kumimoji="1" lang="ja-JP" altLang="en-US"/>
            <a:t>保健所が正しく衛星指導を行っていた。</a:t>
          </a:r>
        </a:p>
      </dgm:t>
    </dgm:pt>
    <dgm:pt modelId="{521E34D7-CCA6-4911-BCF0-BDD4B0E2ED82}" type="parTrans" cxnId="{D8797054-B018-449D-8B97-13E7CBA5CDCD}">
      <dgm:prSet/>
      <dgm:spPr/>
      <dgm:t>
        <a:bodyPr/>
        <a:lstStyle/>
        <a:p>
          <a:endParaRPr kumimoji="1" lang="ja-JP" altLang="en-US"/>
        </a:p>
      </dgm:t>
    </dgm:pt>
    <dgm:pt modelId="{7446A38F-3353-42DA-9B81-2E119C786447}" type="sibTrans" cxnId="{D8797054-B018-449D-8B97-13E7CBA5CDCD}">
      <dgm:prSet/>
      <dgm:spPr/>
      <dgm:t>
        <a:bodyPr/>
        <a:lstStyle/>
        <a:p>
          <a:endParaRPr kumimoji="1" lang="ja-JP" altLang="en-US"/>
        </a:p>
      </dgm:t>
    </dgm:pt>
    <dgm:pt modelId="{13465098-D42E-440D-909A-55A40D12F120}">
      <dgm:prSet phldrT="[テキスト]"/>
      <dgm:spPr/>
      <dgm:t>
        <a:bodyPr/>
        <a:lstStyle/>
        <a:p>
          <a:r>
            <a:rPr kumimoji="1" lang="ja-JP" altLang="en-US"/>
            <a:t>企業も正しい衛生管理を行っていた</a:t>
          </a:r>
        </a:p>
      </dgm:t>
    </dgm:pt>
    <dgm:pt modelId="{67791452-DE9C-49F9-A242-3EDE12BFBBA1}" type="parTrans" cxnId="{5B3FD20C-7AF2-44EB-8C6B-9908B9077BFF}">
      <dgm:prSet/>
      <dgm:spPr/>
      <dgm:t>
        <a:bodyPr/>
        <a:lstStyle/>
        <a:p>
          <a:endParaRPr kumimoji="1" lang="ja-JP" altLang="en-US"/>
        </a:p>
      </dgm:t>
    </dgm:pt>
    <dgm:pt modelId="{94E2668A-137C-4857-8B82-8DD7F79A781B}" type="sibTrans" cxnId="{5B3FD20C-7AF2-44EB-8C6B-9908B9077BFF}">
      <dgm:prSet/>
      <dgm:spPr/>
      <dgm:t>
        <a:bodyPr/>
        <a:lstStyle/>
        <a:p>
          <a:endParaRPr kumimoji="1" lang="ja-JP" altLang="en-US"/>
        </a:p>
      </dgm:t>
    </dgm:pt>
    <dgm:pt modelId="{7F9BC278-86CD-439D-9D45-9DD90E14F8CE}">
      <dgm:prSet phldrT="[テキスト]"/>
      <dgm:spPr/>
      <dgm:t>
        <a:bodyPr/>
        <a:lstStyle/>
        <a:p>
          <a:r>
            <a:rPr kumimoji="1" lang="ja-JP" altLang="en-US"/>
            <a:t>客側も生食の危険性を理解し正しい食事の仕方をしていた</a:t>
          </a:r>
        </a:p>
      </dgm:t>
    </dgm:pt>
    <dgm:pt modelId="{3909CAB3-122F-43E3-AA16-E591DF649BDF}" type="parTrans" cxnId="{B47CBAA6-4DD8-47AE-946F-F28CFC4FE56B}">
      <dgm:prSet/>
      <dgm:spPr/>
      <dgm:t>
        <a:bodyPr/>
        <a:lstStyle/>
        <a:p>
          <a:endParaRPr kumimoji="1" lang="ja-JP" altLang="en-US"/>
        </a:p>
      </dgm:t>
    </dgm:pt>
    <dgm:pt modelId="{79D2999B-8C03-4F52-BBCA-D4B1E8C97DCF}" type="sibTrans" cxnId="{B47CBAA6-4DD8-47AE-946F-F28CFC4FE56B}">
      <dgm:prSet/>
      <dgm:spPr/>
      <dgm:t>
        <a:bodyPr/>
        <a:lstStyle/>
        <a:p>
          <a:endParaRPr kumimoji="1" lang="ja-JP" altLang="en-US"/>
        </a:p>
      </dgm:t>
    </dgm:pt>
    <dgm:pt modelId="{39615240-90DD-4DA7-A611-7D328775DAE2}">
      <dgm:prSet phldrT="[テキスト]"/>
      <dgm:spPr/>
      <dgm:t>
        <a:bodyPr/>
        <a:lstStyle/>
        <a:p>
          <a:r>
            <a:rPr kumimoji="1" lang="ja-JP" altLang="en-US"/>
            <a:t>食中毒発生</a:t>
          </a:r>
        </a:p>
      </dgm:t>
    </dgm:pt>
    <dgm:pt modelId="{38B31CA9-A1B4-4DA2-9CAA-E75026729577}" type="parTrans" cxnId="{DC33F312-2860-4453-9069-4EB8255E14AE}">
      <dgm:prSet/>
      <dgm:spPr/>
      <dgm:t>
        <a:bodyPr/>
        <a:lstStyle/>
        <a:p>
          <a:endParaRPr kumimoji="1" lang="ja-JP" altLang="en-US"/>
        </a:p>
      </dgm:t>
    </dgm:pt>
    <dgm:pt modelId="{063749FE-E73F-48D5-AD44-C97EDD42851D}" type="sibTrans" cxnId="{DC33F312-2860-4453-9069-4EB8255E14AE}">
      <dgm:prSet/>
      <dgm:spPr/>
      <dgm:t>
        <a:bodyPr/>
        <a:lstStyle/>
        <a:p>
          <a:endParaRPr kumimoji="1" lang="ja-JP" altLang="en-US"/>
        </a:p>
      </dgm:t>
    </dgm:pt>
    <dgm:pt modelId="{CFAEB742-99F5-450B-99C1-8103DC465B19}" type="pres">
      <dgm:prSet presAssocID="{7102021C-7D38-4821-8CD7-6248BAA7DDDC}" presName="diagram" presStyleCnt="0">
        <dgm:presLayoutVars>
          <dgm:dir/>
          <dgm:resizeHandles val="exact"/>
        </dgm:presLayoutVars>
      </dgm:prSet>
      <dgm:spPr/>
      <dgm:t>
        <a:bodyPr/>
        <a:lstStyle/>
        <a:p>
          <a:endParaRPr kumimoji="1" lang="ja-JP" altLang="en-US"/>
        </a:p>
      </dgm:t>
    </dgm:pt>
    <dgm:pt modelId="{226B8E6A-7ED7-4D9D-962A-F8CD58E2CFF4}" type="pres">
      <dgm:prSet presAssocID="{C03AC41A-18D6-4719-B360-9D71C08D2FF2}" presName="node" presStyleLbl="node1" presStyleIdx="0" presStyleCnt="4">
        <dgm:presLayoutVars>
          <dgm:bulletEnabled val="1"/>
        </dgm:presLayoutVars>
      </dgm:prSet>
      <dgm:spPr/>
      <dgm:t>
        <a:bodyPr/>
        <a:lstStyle/>
        <a:p>
          <a:endParaRPr kumimoji="1" lang="ja-JP" altLang="en-US"/>
        </a:p>
      </dgm:t>
    </dgm:pt>
    <dgm:pt modelId="{960352F2-67B7-441F-87D9-86DED1EF7FC0}" type="pres">
      <dgm:prSet presAssocID="{7446A38F-3353-42DA-9B81-2E119C786447}" presName="sibTrans" presStyleLbl="sibTrans2D1" presStyleIdx="0" presStyleCnt="3"/>
      <dgm:spPr/>
      <dgm:t>
        <a:bodyPr/>
        <a:lstStyle/>
        <a:p>
          <a:endParaRPr kumimoji="1" lang="ja-JP" altLang="en-US"/>
        </a:p>
      </dgm:t>
    </dgm:pt>
    <dgm:pt modelId="{766DD906-FE73-4639-8370-CA60EFA03391}" type="pres">
      <dgm:prSet presAssocID="{7446A38F-3353-42DA-9B81-2E119C786447}" presName="connectorText" presStyleLbl="sibTrans2D1" presStyleIdx="0" presStyleCnt="3"/>
      <dgm:spPr/>
      <dgm:t>
        <a:bodyPr/>
        <a:lstStyle/>
        <a:p>
          <a:endParaRPr kumimoji="1" lang="ja-JP" altLang="en-US"/>
        </a:p>
      </dgm:t>
    </dgm:pt>
    <dgm:pt modelId="{A16BCE8F-A4DE-4E4A-8717-6D323164D090}" type="pres">
      <dgm:prSet presAssocID="{13465098-D42E-440D-909A-55A40D12F120}" presName="node" presStyleLbl="node1" presStyleIdx="1" presStyleCnt="4">
        <dgm:presLayoutVars>
          <dgm:bulletEnabled val="1"/>
        </dgm:presLayoutVars>
      </dgm:prSet>
      <dgm:spPr/>
      <dgm:t>
        <a:bodyPr/>
        <a:lstStyle/>
        <a:p>
          <a:endParaRPr kumimoji="1" lang="ja-JP" altLang="en-US"/>
        </a:p>
      </dgm:t>
    </dgm:pt>
    <dgm:pt modelId="{B7E3B8D1-6A4A-4B2C-A5D7-D3DA3B35B8F1}" type="pres">
      <dgm:prSet presAssocID="{94E2668A-137C-4857-8B82-8DD7F79A781B}" presName="sibTrans" presStyleLbl="sibTrans2D1" presStyleIdx="1" presStyleCnt="3"/>
      <dgm:spPr/>
      <dgm:t>
        <a:bodyPr/>
        <a:lstStyle/>
        <a:p>
          <a:endParaRPr kumimoji="1" lang="ja-JP" altLang="en-US"/>
        </a:p>
      </dgm:t>
    </dgm:pt>
    <dgm:pt modelId="{5226DF8A-9C6B-4128-A3EF-834E1A03F4F0}" type="pres">
      <dgm:prSet presAssocID="{94E2668A-137C-4857-8B82-8DD7F79A781B}" presName="connectorText" presStyleLbl="sibTrans2D1" presStyleIdx="1" presStyleCnt="3"/>
      <dgm:spPr/>
      <dgm:t>
        <a:bodyPr/>
        <a:lstStyle/>
        <a:p>
          <a:endParaRPr kumimoji="1" lang="ja-JP" altLang="en-US"/>
        </a:p>
      </dgm:t>
    </dgm:pt>
    <dgm:pt modelId="{ED889AA7-2661-4BDD-A261-E649F334F465}" type="pres">
      <dgm:prSet presAssocID="{7F9BC278-86CD-439D-9D45-9DD90E14F8CE}" presName="node" presStyleLbl="node1" presStyleIdx="2" presStyleCnt="4">
        <dgm:presLayoutVars>
          <dgm:bulletEnabled val="1"/>
        </dgm:presLayoutVars>
      </dgm:prSet>
      <dgm:spPr/>
      <dgm:t>
        <a:bodyPr/>
        <a:lstStyle/>
        <a:p>
          <a:endParaRPr kumimoji="1" lang="ja-JP" altLang="en-US"/>
        </a:p>
      </dgm:t>
    </dgm:pt>
    <dgm:pt modelId="{E21F799C-DA96-4D70-864C-61511D30B8E7}" type="pres">
      <dgm:prSet presAssocID="{79D2999B-8C03-4F52-BBCA-D4B1E8C97DCF}" presName="sibTrans" presStyleLbl="sibTrans2D1" presStyleIdx="2" presStyleCnt="3"/>
      <dgm:spPr/>
      <dgm:t>
        <a:bodyPr/>
        <a:lstStyle/>
        <a:p>
          <a:endParaRPr kumimoji="1" lang="ja-JP" altLang="en-US"/>
        </a:p>
      </dgm:t>
    </dgm:pt>
    <dgm:pt modelId="{643DA446-D46B-4A28-A108-DFA899757337}" type="pres">
      <dgm:prSet presAssocID="{79D2999B-8C03-4F52-BBCA-D4B1E8C97DCF}" presName="connectorText" presStyleLbl="sibTrans2D1" presStyleIdx="2" presStyleCnt="3"/>
      <dgm:spPr/>
      <dgm:t>
        <a:bodyPr/>
        <a:lstStyle/>
        <a:p>
          <a:endParaRPr kumimoji="1" lang="ja-JP" altLang="en-US"/>
        </a:p>
      </dgm:t>
    </dgm:pt>
    <dgm:pt modelId="{3F8A34D9-300F-4DE8-96CB-02F55ECF9C1B}" type="pres">
      <dgm:prSet presAssocID="{39615240-90DD-4DA7-A611-7D328775DAE2}" presName="node" presStyleLbl="node1" presStyleIdx="3" presStyleCnt="4">
        <dgm:presLayoutVars>
          <dgm:bulletEnabled val="1"/>
        </dgm:presLayoutVars>
      </dgm:prSet>
      <dgm:spPr/>
      <dgm:t>
        <a:bodyPr/>
        <a:lstStyle/>
        <a:p>
          <a:endParaRPr kumimoji="1" lang="ja-JP" altLang="en-US"/>
        </a:p>
      </dgm:t>
    </dgm:pt>
  </dgm:ptLst>
  <dgm:cxnLst>
    <dgm:cxn modelId="{D275C56D-BBF3-45C5-85D9-6F7FE114175E}" type="presOf" srcId="{7F9BC278-86CD-439D-9D45-9DD90E14F8CE}" destId="{ED889AA7-2661-4BDD-A261-E649F334F465}" srcOrd="0" destOrd="0" presId="urn:microsoft.com/office/officeart/2005/8/layout/process5"/>
    <dgm:cxn modelId="{5ACA0899-9086-422C-9ECA-0F56794D579A}" type="presOf" srcId="{13465098-D42E-440D-909A-55A40D12F120}" destId="{A16BCE8F-A4DE-4E4A-8717-6D323164D090}" srcOrd="0" destOrd="0" presId="urn:microsoft.com/office/officeart/2005/8/layout/process5"/>
    <dgm:cxn modelId="{19874A22-F2DF-4E65-8B7D-0A37F3B356EF}" type="presOf" srcId="{39615240-90DD-4DA7-A611-7D328775DAE2}" destId="{3F8A34D9-300F-4DE8-96CB-02F55ECF9C1B}" srcOrd="0" destOrd="0" presId="urn:microsoft.com/office/officeart/2005/8/layout/process5"/>
    <dgm:cxn modelId="{B47CBAA6-4DD8-47AE-946F-F28CFC4FE56B}" srcId="{7102021C-7D38-4821-8CD7-6248BAA7DDDC}" destId="{7F9BC278-86CD-439D-9D45-9DD90E14F8CE}" srcOrd="2" destOrd="0" parTransId="{3909CAB3-122F-43E3-AA16-E591DF649BDF}" sibTransId="{79D2999B-8C03-4F52-BBCA-D4B1E8C97DCF}"/>
    <dgm:cxn modelId="{E6B8D758-1421-48EE-9179-CE8AE08D6368}" type="presOf" srcId="{C03AC41A-18D6-4719-B360-9D71C08D2FF2}" destId="{226B8E6A-7ED7-4D9D-962A-F8CD58E2CFF4}" srcOrd="0" destOrd="0" presId="urn:microsoft.com/office/officeart/2005/8/layout/process5"/>
    <dgm:cxn modelId="{C7DB1A8C-0288-4503-9FA1-1E8F780C58E5}" type="presOf" srcId="{7102021C-7D38-4821-8CD7-6248BAA7DDDC}" destId="{CFAEB742-99F5-450B-99C1-8103DC465B19}" srcOrd="0" destOrd="0" presId="urn:microsoft.com/office/officeart/2005/8/layout/process5"/>
    <dgm:cxn modelId="{5B3FD20C-7AF2-44EB-8C6B-9908B9077BFF}" srcId="{7102021C-7D38-4821-8CD7-6248BAA7DDDC}" destId="{13465098-D42E-440D-909A-55A40D12F120}" srcOrd="1" destOrd="0" parTransId="{67791452-DE9C-49F9-A242-3EDE12BFBBA1}" sibTransId="{94E2668A-137C-4857-8B82-8DD7F79A781B}"/>
    <dgm:cxn modelId="{063D67CC-DD94-4483-8CD2-783C3DF8DA04}" type="presOf" srcId="{7446A38F-3353-42DA-9B81-2E119C786447}" destId="{960352F2-67B7-441F-87D9-86DED1EF7FC0}" srcOrd="0" destOrd="0" presId="urn:microsoft.com/office/officeart/2005/8/layout/process5"/>
    <dgm:cxn modelId="{E7FAE325-4B5A-45D1-91E0-464F84652BB0}" type="presOf" srcId="{7446A38F-3353-42DA-9B81-2E119C786447}" destId="{766DD906-FE73-4639-8370-CA60EFA03391}" srcOrd="1" destOrd="0" presId="urn:microsoft.com/office/officeart/2005/8/layout/process5"/>
    <dgm:cxn modelId="{4A367B31-F0F8-4E60-9FBF-E089CCAD5EB9}" type="presOf" srcId="{94E2668A-137C-4857-8B82-8DD7F79A781B}" destId="{B7E3B8D1-6A4A-4B2C-A5D7-D3DA3B35B8F1}" srcOrd="0" destOrd="0" presId="urn:microsoft.com/office/officeart/2005/8/layout/process5"/>
    <dgm:cxn modelId="{D8797054-B018-449D-8B97-13E7CBA5CDCD}" srcId="{7102021C-7D38-4821-8CD7-6248BAA7DDDC}" destId="{C03AC41A-18D6-4719-B360-9D71C08D2FF2}" srcOrd="0" destOrd="0" parTransId="{521E34D7-CCA6-4911-BCF0-BDD4B0E2ED82}" sibTransId="{7446A38F-3353-42DA-9B81-2E119C786447}"/>
    <dgm:cxn modelId="{7633C764-C6DE-49C6-986B-C6077E64929B}" type="presOf" srcId="{79D2999B-8C03-4F52-BBCA-D4B1E8C97DCF}" destId="{E21F799C-DA96-4D70-864C-61511D30B8E7}" srcOrd="0" destOrd="0" presId="urn:microsoft.com/office/officeart/2005/8/layout/process5"/>
    <dgm:cxn modelId="{44F9D7BD-547F-4AEA-A5C5-46A000F5CFA0}" type="presOf" srcId="{79D2999B-8C03-4F52-BBCA-D4B1E8C97DCF}" destId="{643DA446-D46B-4A28-A108-DFA899757337}" srcOrd="1" destOrd="0" presId="urn:microsoft.com/office/officeart/2005/8/layout/process5"/>
    <dgm:cxn modelId="{5E089E2B-96F0-45FF-855C-7C36DF180294}" type="presOf" srcId="{94E2668A-137C-4857-8B82-8DD7F79A781B}" destId="{5226DF8A-9C6B-4128-A3EF-834E1A03F4F0}" srcOrd="1" destOrd="0" presId="urn:microsoft.com/office/officeart/2005/8/layout/process5"/>
    <dgm:cxn modelId="{DC33F312-2860-4453-9069-4EB8255E14AE}" srcId="{7102021C-7D38-4821-8CD7-6248BAA7DDDC}" destId="{39615240-90DD-4DA7-A611-7D328775DAE2}" srcOrd="3" destOrd="0" parTransId="{38B31CA9-A1B4-4DA2-9CAA-E75026729577}" sibTransId="{063749FE-E73F-48D5-AD44-C97EDD42851D}"/>
    <dgm:cxn modelId="{77A63DE2-A5CE-4430-9971-621276D5D432}" type="presParOf" srcId="{CFAEB742-99F5-450B-99C1-8103DC465B19}" destId="{226B8E6A-7ED7-4D9D-962A-F8CD58E2CFF4}" srcOrd="0" destOrd="0" presId="urn:microsoft.com/office/officeart/2005/8/layout/process5"/>
    <dgm:cxn modelId="{1E8E66BC-2683-470C-A175-1C04F3003532}" type="presParOf" srcId="{CFAEB742-99F5-450B-99C1-8103DC465B19}" destId="{960352F2-67B7-441F-87D9-86DED1EF7FC0}" srcOrd="1" destOrd="0" presId="urn:microsoft.com/office/officeart/2005/8/layout/process5"/>
    <dgm:cxn modelId="{F9CEEA4C-7A76-48B8-9B2B-BF28D59D03FC}" type="presParOf" srcId="{960352F2-67B7-441F-87D9-86DED1EF7FC0}" destId="{766DD906-FE73-4639-8370-CA60EFA03391}" srcOrd="0" destOrd="0" presId="urn:microsoft.com/office/officeart/2005/8/layout/process5"/>
    <dgm:cxn modelId="{A76CA832-A72D-47BC-9A1F-25CDE5AFC81D}" type="presParOf" srcId="{CFAEB742-99F5-450B-99C1-8103DC465B19}" destId="{A16BCE8F-A4DE-4E4A-8717-6D323164D090}" srcOrd="2" destOrd="0" presId="urn:microsoft.com/office/officeart/2005/8/layout/process5"/>
    <dgm:cxn modelId="{9C793657-61C3-46BD-9868-7A57766A4C86}" type="presParOf" srcId="{CFAEB742-99F5-450B-99C1-8103DC465B19}" destId="{B7E3B8D1-6A4A-4B2C-A5D7-D3DA3B35B8F1}" srcOrd="3" destOrd="0" presId="urn:microsoft.com/office/officeart/2005/8/layout/process5"/>
    <dgm:cxn modelId="{A8EA95EA-AEE4-4FF2-B85B-028C00D5EE17}" type="presParOf" srcId="{B7E3B8D1-6A4A-4B2C-A5D7-D3DA3B35B8F1}" destId="{5226DF8A-9C6B-4128-A3EF-834E1A03F4F0}" srcOrd="0" destOrd="0" presId="urn:microsoft.com/office/officeart/2005/8/layout/process5"/>
    <dgm:cxn modelId="{61CCDFF8-8DD7-45D8-8956-18D271B09817}" type="presParOf" srcId="{CFAEB742-99F5-450B-99C1-8103DC465B19}" destId="{ED889AA7-2661-4BDD-A261-E649F334F465}" srcOrd="4" destOrd="0" presId="urn:microsoft.com/office/officeart/2005/8/layout/process5"/>
    <dgm:cxn modelId="{F07B6B1E-CC8F-460B-A5DF-69E0F8D63E23}" type="presParOf" srcId="{CFAEB742-99F5-450B-99C1-8103DC465B19}" destId="{E21F799C-DA96-4D70-864C-61511D30B8E7}" srcOrd="5" destOrd="0" presId="urn:microsoft.com/office/officeart/2005/8/layout/process5"/>
    <dgm:cxn modelId="{86B190CD-7964-48F9-AD81-0BDD82675669}" type="presParOf" srcId="{E21F799C-DA96-4D70-864C-61511D30B8E7}" destId="{643DA446-D46B-4A28-A108-DFA899757337}" srcOrd="0" destOrd="0" presId="urn:microsoft.com/office/officeart/2005/8/layout/process5"/>
    <dgm:cxn modelId="{980B5ECB-736D-4BB2-95EC-57118DA9C798}" type="presParOf" srcId="{CFAEB742-99F5-450B-99C1-8103DC465B19}" destId="{3F8A34D9-300F-4DE8-96CB-02F55ECF9C1B}" srcOrd="6" destOrd="0" presId="urn:microsoft.com/office/officeart/2005/8/layout/process5"/>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306A6A-F5CB-453A-8FDF-6DD236C4FB41}">
      <dsp:nvSpPr>
        <dsp:cNvPr id="0" name=""/>
        <dsp:cNvSpPr/>
      </dsp:nvSpPr>
      <dsp:spPr>
        <a:xfrm>
          <a:off x="39216" y="0"/>
          <a:ext cx="1521767"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kumimoji="1" lang="ja-JP" altLang="en-US" sz="1100" kern="1200"/>
            <a:t>調理師免許なし</a:t>
          </a:r>
        </a:p>
      </dsp:txBody>
      <dsp:txXfrm>
        <a:off x="56652" y="17436"/>
        <a:ext cx="1486895" cy="560440"/>
      </dsp:txXfrm>
    </dsp:sp>
    <dsp:sp modelId="{993AC48A-58DE-40BB-83DD-5E32A3F10431}">
      <dsp:nvSpPr>
        <dsp:cNvPr id="0" name=""/>
        <dsp:cNvSpPr/>
      </dsp:nvSpPr>
      <dsp:spPr>
        <a:xfrm rot="5400000">
          <a:off x="688478" y="610195"/>
          <a:ext cx="223242" cy="267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rot="-5400000">
        <a:off x="719733" y="632519"/>
        <a:ext cx="160734" cy="156269"/>
      </dsp:txXfrm>
    </dsp:sp>
    <dsp:sp modelId="{5B07E0EA-6393-4B42-97EB-E9E5299BCEA4}">
      <dsp:nvSpPr>
        <dsp:cNvPr id="0" name=""/>
        <dsp:cNvSpPr/>
      </dsp:nvSpPr>
      <dsp:spPr>
        <a:xfrm>
          <a:off x="39216" y="892968"/>
          <a:ext cx="1521767"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kumimoji="1" lang="ja-JP" altLang="en-US" sz="1100" kern="1200"/>
            <a:t>食品衛生責任者免許有</a:t>
          </a:r>
          <a:endParaRPr kumimoji="1" lang="en-US" altLang="ja-JP" sz="1100" kern="1200"/>
        </a:p>
        <a:p>
          <a:pPr lvl="0" algn="ctr" defTabSz="488950">
            <a:lnSpc>
              <a:spcPct val="90000"/>
            </a:lnSpc>
            <a:spcBef>
              <a:spcPct val="0"/>
            </a:spcBef>
            <a:spcAft>
              <a:spcPct val="35000"/>
            </a:spcAft>
          </a:pPr>
          <a:r>
            <a:rPr kumimoji="1" lang="ja-JP" altLang="en-US" sz="1100" kern="1200"/>
            <a:t>防火管理責任者免許有</a:t>
          </a:r>
        </a:p>
      </dsp:txBody>
      <dsp:txXfrm>
        <a:off x="56652" y="910404"/>
        <a:ext cx="1486895" cy="560440"/>
      </dsp:txXfrm>
    </dsp:sp>
    <dsp:sp modelId="{3EF32234-A276-4959-B346-AF1367A979CB}">
      <dsp:nvSpPr>
        <dsp:cNvPr id="0" name=""/>
        <dsp:cNvSpPr/>
      </dsp:nvSpPr>
      <dsp:spPr>
        <a:xfrm rot="5400000">
          <a:off x="688478" y="1503164"/>
          <a:ext cx="223242" cy="267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rot="-5400000">
        <a:off x="719733" y="1525488"/>
        <a:ext cx="160734" cy="156269"/>
      </dsp:txXfrm>
    </dsp:sp>
    <dsp:sp modelId="{65BC55F0-8F0C-4610-A318-BE16A5E5CACF}">
      <dsp:nvSpPr>
        <dsp:cNvPr id="0" name=""/>
        <dsp:cNvSpPr/>
      </dsp:nvSpPr>
      <dsp:spPr>
        <a:xfrm>
          <a:off x="39216" y="1785937"/>
          <a:ext cx="1521767"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kumimoji="1" lang="ja-JP" altLang="en-US" sz="1100" kern="1200"/>
            <a:t>チェーン店などの雇われ店長</a:t>
          </a:r>
        </a:p>
      </dsp:txBody>
      <dsp:txXfrm>
        <a:off x="56652" y="1803373"/>
        <a:ext cx="1486895" cy="5604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75986E-5985-4A2C-9E6F-B883F31824C4}">
      <dsp:nvSpPr>
        <dsp:cNvPr id="0" name=""/>
        <dsp:cNvSpPr/>
      </dsp:nvSpPr>
      <dsp:spPr>
        <a:xfrm>
          <a:off x="121071" y="0"/>
          <a:ext cx="1358056"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調理師免許</a:t>
          </a:r>
        </a:p>
      </dsp:txBody>
      <dsp:txXfrm>
        <a:off x="138507" y="17436"/>
        <a:ext cx="1323184" cy="560440"/>
      </dsp:txXfrm>
    </dsp:sp>
    <dsp:sp modelId="{E296C2BB-FFF2-4C9B-ADC7-0EE8C8EBB208}">
      <dsp:nvSpPr>
        <dsp:cNvPr id="0" name=""/>
        <dsp:cNvSpPr/>
      </dsp:nvSpPr>
      <dsp:spPr>
        <a:xfrm rot="5400000">
          <a:off x="688478" y="610195"/>
          <a:ext cx="223242" cy="267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kumimoji="1" lang="ja-JP" altLang="en-US" sz="1000" kern="1200"/>
        </a:p>
      </dsp:txBody>
      <dsp:txXfrm rot="-5400000">
        <a:off x="719733" y="632519"/>
        <a:ext cx="160734" cy="156269"/>
      </dsp:txXfrm>
    </dsp:sp>
    <dsp:sp modelId="{B067D52F-D88F-414A-9956-9D98A84A774B}">
      <dsp:nvSpPr>
        <dsp:cNvPr id="0" name=""/>
        <dsp:cNvSpPr/>
      </dsp:nvSpPr>
      <dsp:spPr>
        <a:xfrm>
          <a:off x="121071" y="892968"/>
          <a:ext cx="1358056"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食品衛生責任者有</a:t>
          </a:r>
          <a:endParaRPr kumimoji="1" lang="en-US" altLang="ja-JP" sz="1200" kern="1200"/>
        </a:p>
        <a:p>
          <a:pPr lvl="0" algn="ctr" defTabSz="533400">
            <a:lnSpc>
              <a:spcPct val="90000"/>
            </a:lnSpc>
            <a:spcBef>
              <a:spcPct val="0"/>
            </a:spcBef>
            <a:spcAft>
              <a:spcPct val="35000"/>
            </a:spcAft>
          </a:pPr>
          <a:r>
            <a:rPr kumimoji="1" lang="ja-JP" altLang="en-US" sz="1200" kern="1200"/>
            <a:t>防火管理責任者有</a:t>
          </a:r>
        </a:p>
      </dsp:txBody>
      <dsp:txXfrm>
        <a:off x="138507" y="910404"/>
        <a:ext cx="1323184" cy="560440"/>
      </dsp:txXfrm>
    </dsp:sp>
    <dsp:sp modelId="{569F4F43-7BA4-4D8E-BB38-D954904F892B}">
      <dsp:nvSpPr>
        <dsp:cNvPr id="0" name=""/>
        <dsp:cNvSpPr/>
      </dsp:nvSpPr>
      <dsp:spPr>
        <a:xfrm rot="5400000">
          <a:off x="688478" y="1503164"/>
          <a:ext cx="223242" cy="267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kumimoji="1" lang="ja-JP" altLang="en-US" sz="1000" kern="1200"/>
        </a:p>
      </dsp:txBody>
      <dsp:txXfrm rot="-5400000">
        <a:off x="719733" y="1525488"/>
        <a:ext cx="160734" cy="156269"/>
      </dsp:txXfrm>
    </dsp:sp>
    <dsp:sp modelId="{169A1C0D-BFBE-400C-A93D-0B30B4414EF8}">
      <dsp:nvSpPr>
        <dsp:cNvPr id="0" name=""/>
        <dsp:cNvSpPr/>
      </dsp:nvSpPr>
      <dsp:spPr>
        <a:xfrm>
          <a:off x="121071" y="1785937"/>
          <a:ext cx="1358056"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個人での飲食店経営が可能</a:t>
          </a:r>
        </a:p>
      </dsp:txBody>
      <dsp:txXfrm>
        <a:off x="138507" y="1803373"/>
        <a:ext cx="1323184" cy="5604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5CCB1B-C63B-4CF5-9ABD-CD837E09DE8D}">
      <dsp:nvSpPr>
        <dsp:cNvPr id="0" name=""/>
        <dsp:cNvSpPr/>
      </dsp:nvSpPr>
      <dsp:spPr>
        <a:xfrm>
          <a:off x="6" y="0"/>
          <a:ext cx="1480839"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kumimoji="1" lang="ja-JP" altLang="en-US" sz="1300" kern="1200"/>
            <a:t>調理師免許有</a:t>
          </a:r>
        </a:p>
      </dsp:txBody>
      <dsp:txXfrm>
        <a:off x="17442" y="17436"/>
        <a:ext cx="1445967" cy="560440"/>
      </dsp:txXfrm>
    </dsp:sp>
    <dsp:sp modelId="{EF35CA64-BA40-42F1-8356-46D318C0C3D4}">
      <dsp:nvSpPr>
        <dsp:cNvPr id="0" name=""/>
        <dsp:cNvSpPr/>
      </dsp:nvSpPr>
      <dsp:spPr>
        <a:xfrm rot="5371952">
          <a:off x="632444" y="610195"/>
          <a:ext cx="223249" cy="267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kumimoji="1" lang="ja-JP" altLang="en-US" sz="1000" kern="1200"/>
        </a:p>
      </dsp:txBody>
      <dsp:txXfrm rot="-5400000">
        <a:off x="663428" y="632517"/>
        <a:ext cx="160734" cy="156274"/>
      </dsp:txXfrm>
    </dsp:sp>
    <dsp:sp modelId="{54E2AA7F-8D41-458C-9DCC-20FCC1CEBF04}">
      <dsp:nvSpPr>
        <dsp:cNvPr id="0" name=""/>
        <dsp:cNvSpPr/>
      </dsp:nvSpPr>
      <dsp:spPr>
        <a:xfrm>
          <a:off x="7292" y="892968"/>
          <a:ext cx="1480839"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kumimoji="1" lang="ja-JP" altLang="en-US" sz="1300" kern="1200"/>
            <a:t>ふぐ調理師免許有</a:t>
          </a:r>
        </a:p>
      </dsp:txBody>
      <dsp:txXfrm>
        <a:off x="24728" y="910404"/>
        <a:ext cx="1445967" cy="560440"/>
      </dsp:txXfrm>
    </dsp:sp>
    <dsp:sp modelId="{40076C7B-E0BE-4965-9A4D-75877EEE4389}">
      <dsp:nvSpPr>
        <dsp:cNvPr id="0" name=""/>
        <dsp:cNvSpPr/>
      </dsp:nvSpPr>
      <dsp:spPr>
        <a:xfrm rot="5400000">
          <a:off x="636091" y="1503164"/>
          <a:ext cx="223242" cy="267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kumimoji="1" lang="ja-JP" altLang="en-US" sz="1000" kern="1200"/>
        </a:p>
      </dsp:txBody>
      <dsp:txXfrm rot="-5400000">
        <a:off x="667346" y="1525488"/>
        <a:ext cx="160734" cy="156269"/>
      </dsp:txXfrm>
    </dsp:sp>
    <dsp:sp modelId="{251705B1-9911-4F99-AD75-F3D3AF4B6921}">
      <dsp:nvSpPr>
        <dsp:cNvPr id="0" name=""/>
        <dsp:cNvSpPr/>
      </dsp:nvSpPr>
      <dsp:spPr>
        <a:xfrm>
          <a:off x="7292" y="1785937"/>
          <a:ext cx="1480839" cy="5953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kumimoji="1" lang="ja-JP" altLang="en-US" sz="1300" kern="1200"/>
            <a:t>ふぐを調理することが認められる</a:t>
          </a:r>
          <a:endParaRPr kumimoji="1" lang="en-US" altLang="ja-JP" sz="1300" kern="1200"/>
        </a:p>
      </dsp:txBody>
      <dsp:txXfrm>
        <a:off x="24728" y="1803373"/>
        <a:ext cx="1445967" cy="56044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7AA787-D5C8-4E1C-A7F5-2C1313ECCC1C}">
      <dsp:nvSpPr>
        <dsp:cNvPr id="0" name=""/>
        <dsp:cNvSpPr/>
      </dsp:nvSpPr>
      <dsp:spPr>
        <a:xfrm>
          <a:off x="515" y="16218"/>
          <a:ext cx="1098914" cy="6593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保健所は正しく衛生指導を行っていた</a:t>
          </a:r>
        </a:p>
      </dsp:txBody>
      <dsp:txXfrm>
        <a:off x="19827" y="35530"/>
        <a:ext cx="1060290" cy="620724"/>
      </dsp:txXfrm>
    </dsp:sp>
    <dsp:sp modelId="{CCE80E09-6B8B-438A-85F0-45A31537C03B}">
      <dsp:nvSpPr>
        <dsp:cNvPr id="0" name=""/>
        <dsp:cNvSpPr/>
      </dsp:nvSpPr>
      <dsp:spPr>
        <a:xfrm>
          <a:off x="1196134" y="209627"/>
          <a:ext cx="232969" cy="2725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kumimoji="1" lang="ja-JP" altLang="en-US" sz="700" kern="1200"/>
        </a:p>
      </dsp:txBody>
      <dsp:txXfrm>
        <a:off x="1196134" y="264133"/>
        <a:ext cx="163078" cy="163518"/>
      </dsp:txXfrm>
    </dsp:sp>
    <dsp:sp modelId="{B81199B0-E3FD-4FB5-B360-FCFB126FA176}">
      <dsp:nvSpPr>
        <dsp:cNvPr id="0" name=""/>
        <dsp:cNvSpPr/>
      </dsp:nvSpPr>
      <dsp:spPr>
        <a:xfrm>
          <a:off x="1538995" y="16218"/>
          <a:ext cx="1098914" cy="6593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企業も正しい衛生管理を行っていた</a:t>
          </a:r>
        </a:p>
      </dsp:txBody>
      <dsp:txXfrm>
        <a:off x="1558307" y="35530"/>
        <a:ext cx="1060290" cy="620724"/>
      </dsp:txXfrm>
    </dsp:sp>
    <dsp:sp modelId="{4EA66B2A-B240-49EE-85FC-93639127DAB9}">
      <dsp:nvSpPr>
        <dsp:cNvPr id="0" name=""/>
        <dsp:cNvSpPr/>
      </dsp:nvSpPr>
      <dsp:spPr>
        <a:xfrm rot="5400000">
          <a:off x="1971967" y="752491"/>
          <a:ext cx="232969" cy="2725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kumimoji="1" lang="ja-JP" altLang="en-US" sz="700" kern="1200"/>
        </a:p>
      </dsp:txBody>
      <dsp:txXfrm rot="-5400000">
        <a:off x="2006693" y="772272"/>
        <a:ext cx="163518" cy="163078"/>
      </dsp:txXfrm>
    </dsp:sp>
    <dsp:sp modelId="{0B8BB20E-C54C-4171-AF05-C28C250AE8A2}">
      <dsp:nvSpPr>
        <dsp:cNvPr id="0" name=""/>
        <dsp:cNvSpPr/>
      </dsp:nvSpPr>
      <dsp:spPr>
        <a:xfrm>
          <a:off x="1538995" y="1115132"/>
          <a:ext cx="1098914" cy="6593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客は生食の危険性を理解しておらず、正しい食事をしなかった。</a:t>
          </a:r>
        </a:p>
      </dsp:txBody>
      <dsp:txXfrm>
        <a:off x="1558307" y="1134444"/>
        <a:ext cx="1060290" cy="620724"/>
      </dsp:txXfrm>
    </dsp:sp>
    <dsp:sp modelId="{706189A7-5166-4B7B-B9B2-86606231CC02}">
      <dsp:nvSpPr>
        <dsp:cNvPr id="0" name=""/>
        <dsp:cNvSpPr/>
      </dsp:nvSpPr>
      <dsp:spPr>
        <a:xfrm rot="10800000">
          <a:off x="1209321" y="1308541"/>
          <a:ext cx="232969" cy="2725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kumimoji="1" lang="ja-JP" altLang="en-US" sz="700" kern="1200"/>
        </a:p>
      </dsp:txBody>
      <dsp:txXfrm rot="10800000">
        <a:off x="1279212" y="1363047"/>
        <a:ext cx="163078" cy="163518"/>
      </dsp:txXfrm>
    </dsp:sp>
    <dsp:sp modelId="{B846AD04-1401-44F9-A33A-C8C5FBF9AC4A}">
      <dsp:nvSpPr>
        <dsp:cNvPr id="0" name=""/>
        <dsp:cNvSpPr/>
      </dsp:nvSpPr>
      <dsp:spPr>
        <a:xfrm>
          <a:off x="515" y="1115132"/>
          <a:ext cx="1098914" cy="6593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食中毒発生</a:t>
          </a:r>
        </a:p>
      </dsp:txBody>
      <dsp:txXfrm>
        <a:off x="19827" y="1134444"/>
        <a:ext cx="1060290" cy="62072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6B8E6A-7ED7-4D9D-962A-F8CD58E2CFF4}">
      <dsp:nvSpPr>
        <dsp:cNvPr id="0" name=""/>
        <dsp:cNvSpPr/>
      </dsp:nvSpPr>
      <dsp:spPr>
        <a:xfrm>
          <a:off x="511" y="22566"/>
          <a:ext cx="1090979" cy="6545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保健所が正しく衛星指導を行っていた。</a:t>
          </a:r>
        </a:p>
      </dsp:txBody>
      <dsp:txXfrm>
        <a:off x="19683" y="41738"/>
        <a:ext cx="1052635" cy="616243"/>
      </dsp:txXfrm>
    </dsp:sp>
    <dsp:sp modelId="{960352F2-67B7-441F-87D9-86DED1EF7FC0}">
      <dsp:nvSpPr>
        <dsp:cNvPr id="0" name=""/>
        <dsp:cNvSpPr/>
      </dsp:nvSpPr>
      <dsp:spPr>
        <a:xfrm>
          <a:off x="1187497" y="214578"/>
          <a:ext cx="231287" cy="27056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kumimoji="1" lang="ja-JP" altLang="en-US" sz="700" kern="1200"/>
        </a:p>
      </dsp:txBody>
      <dsp:txXfrm>
        <a:off x="1187497" y="268691"/>
        <a:ext cx="161901" cy="162337"/>
      </dsp:txXfrm>
    </dsp:sp>
    <dsp:sp modelId="{A16BCE8F-A4DE-4E4A-8717-6D323164D090}">
      <dsp:nvSpPr>
        <dsp:cNvPr id="0" name=""/>
        <dsp:cNvSpPr/>
      </dsp:nvSpPr>
      <dsp:spPr>
        <a:xfrm>
          <a:off x="1527883" y="22566"/>
          <a:ext cx="1090979" cy="6545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企業も正しい衛生管理を行っていた</a:t>
          </a:r>
        </a:p>
      </dsp:txBody>
      <dsp:txXfrm>
        <a:off x="1547055" y="41738"/>
        <a:ext cx="1052635" cy="616243"/>
      </dsp:txXfrm>
    </dsp:sp>
    <dsp:sp modelId="{B7E3B8D1-6A4A-4B2C-A5D7-D3DA3B35B8F1}">
      <dsp:nvSpPr>
        <dsp:cNvPr id="0" name=""/>
        <dsp:cNvSpPr/>
      </dsp:nvSpPr>
      <dsp:spPr>
        <a:xfrm rot="5400000">
          <a:off x="1957729" y="753522"/>
          <a:ext cx="231287" cy="27056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kumimoji="1" lang="ja-JP" altLang="en-US" sz="700" kern="1200"/>
        </a:p>
      </dsp:txBody>
      <dsp:txXfrm rot="-5400000">
        <a:off x="1992204" y="773160"/>
        <a:ext cx="162337" cy="161901"/>
      </dsp:txXfrm>
    </dsp:sp>
    <dsp:sp modelId="{ED889AA7-2661-4BDD-A261-E649F334F465}">
      <dsp:nvSpPr>
        <dsp:cNvPr id="0" name=""/>
        <dsp:cNvSpPr/>
      </dsp:nvSpPr>
      <dsp:spPr>
        <a:xfrm>
          <a:off x="1527883" y="1113545"/>
          <a:ext cx="1090979" cy="6545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客側も生食の危険性を理解し正しい食事の仕方をしていた</a:t>
          </a:r>
        </a:p>
      </dsp:txBody>
      <dsp:txXfrm>
        <a:off x="1547055" y="1132717"/>
        <a:ext cx="1052635" cy="616243"/>
      </dsp:txXfrm>
    </dsp:sp>
    <dsp:sp modelId="{E21F799C-DA96-4D70-864C-61511D30B8E7}">
      <dsp:nvSpPr>
        <dsp:cNvPr id="0" name=""/>
        <dsp:cNvSpPr/>
      </dsp:nvSpPr>
      <dsp:spPr>
        <a:xfrm rot="10800000">
          <a:off x="1200589" y="1305558"/>
          <a:ext cx="231287" cy="27056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kumimoji="1" lang="ja-JP" altLang="en-US" sz="700" kern="1200"/>
        </a:p>
      </dsp:txBody>
      <dsp:txXfrm rot="10800000">
        <a:off x="1269975" y="1359671"/>
        <a:ext cx="161901" cy="162337"/>
      </dsp:txXfrm>
    </dsp:sp>
    <dsp:sp modelId="{3F8A34D9-300F-4DE8-96CB-02F55ECF9C1B}">
      <dsp:nvSpPr>
        <dsp:cNvPr id="0" name=""/>
        <dsp:cNvSpPr/>
      </dsp:nvSpPr>
      <dsp:spPr>
        <a:xfrm>
          <a:off x="511" y="1113545"/>
          <a:ext cx="1090979" cy="6545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kumimoji="1" lang="ja-JP" altLang="en-US" sz="900" kern="1200"/>
            <a:t>食中毒発生</a:t>
          </a:r>
        </a:p>
      </dsp:txBody>
      <dsp:txXfrm>
        <a:off x="19683" y="1132717"/>
        <a:ext cx="1052635" cy="61624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682</Words>
  <Characters>3891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fsas01</dc:creator>
  <cp:lastModifiedBy>Owner</cp:lastModifiedBy>
  <cp:revision>2</cp:revision>
  <cp:lastPrinted>2011-11-11T00:40:00Z</cp:lastPrinted>
  <dcterms:created xsi:type="dcterms:W3CDTF">2011-11-13T10:42:00Z</dcterms:created>
  <dcterms:modified xsi:type="dcterms:W3CDTF">2011-11-13T10:42:00Z</dcterms:modified>
</cp:coreProperties>
</file>