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EA8" w:rsidRPr="00D07754" w:rsidRDefault="00C775A7" w:rsidP="00D07754">
      <w:pPr>
        <w:jc w:val="center"/>
        <w:rPr>
          <w:b/>
          <w:sz w:val="36"/>
          <w:szCs w:val="36"/>
        </w:rPr>
      </w:pPr>
      <w:r>
        <w:rPr>
          <w:rFonts w:hint="eastAsia"/>
          <w:b/>
          <w:sz w:val="36"/>
          <w:szCs w:val="36"/>
        </w:rPr>
        <w:t>入湯税による温泉観光</w:t>
      </w:r>
      <w:r w:rsidR="00D07754" w:rsidRPr="00D07754">
        <w:rPr>
          <w:rFonts w:hint="eastAsia"/>
          <w:b/>
          <w:sz w:val="36"/>
          <w:szCs w:val="36"/>
        </w:rPr>
        <w:t>振興</w:t>
      </w:r>
    </w:p>
    <w:p w:rsidR="00B0634E" w:rsidRDefault="00B0634E" w:rsidP="00B0634E">
      <w:pPr>
        <w:jc w:val="right"/>
        <w:rPr>
          <w:rFonts w:hint="eastAsia"/>
        </w:rPr>
      </w:pPr>
      <w:r>
        <w:rPr>
          <w:rFonts w:hint="eastAsia"/>
        </w:rPr>
        <w:t>温泉班</w:t>
      </w:r>
      <w:r w:rsidR="00D07754">
        <w:rPr>
          <w:rFonts w:hint="eastAsia"/>
        </w:rPr>
        <w:t>（石田・伊藤・</w:t>
      </w:r>
      <w:r w:rsidR="000F28A3">
        <w:rPr>
          <w:rFonts w:hint="eastAsia"/>
        </w:rPr>
        <w:t>田中・辻・菅沼</w:t>
      </w:r>
      <w:r w:rsidR="00D07754">
        <w:rPr>
          <w:rFonts w:hint="eastAsia"/>
        </w:rPr>
        <w:t>）</w:t>
      </w:r>
    </w:p>
    <w:p w:rsidR="00C251CF" w:rsidRDefault="00C251CF" w:rsidP="00B0634E">
      <w:pPr>
        <w:jc w:val="right"/>
        <w:rPr>
          <w:rFonts w:hint="eastAsia"/>
        </w:rPr>
      </w:pPr>
    </w:p>
    <w:p w:rsidR="00C251CF" w:rsidRDefault="00C251CF" w:rsidP="00B0634E">
      <w:pPr>
        <w:jc w:val="right"/>
      </w:pPr>
      <w:bookmarkStart w:id="0" w:name="_GoBack"/>
      <w:bookmarkEnd w:id="0"/>
    </w:p>
    <w:p w:rsidR="00B0634E" w:rsidRDefault="00B0634E" w:rsidP="00B0634E">
      <w:pPr>
        <w:pStyle w:val="a3"/>
        <w:numPr>
          <w:ilvl w:val="0"/>
          <w:numId w:val="1"/>
        </w:numPr>
        <w:ind w:leftChars="0"/>
        <w:jc w:val="left"/>
      </w:pPr>
      <w:r>
        <w:rPr>
          <w:rFonts w:hint="eastAsia"/>
        </w:rPr>
        <w:t>はじめに</w:t>
      </w:r>
      <w:r w:rsidR="00156032">
        <w:rPr>
          <w:rFonts w:hint="eastAsia"/>
        </w:rPr>
        <w:t xml:space="preserve"> </w:t>
      </w:r>
    </w:p>
    <w:p w:rsidR="00B0634E" w:rsidRDefault="00B0634E" w:rsidP="00B0634E">
      <w:pPr>
        <w:pStyle w:val="a3"/>
        <w:numPr>
          <w:ilvl w:val="0"/>
          <w:numId w:val="1"/>
        </w:numPr>
        <w:ind w:leftChars="0"/>
        <w:jc w:val="left"/>
      </w:pPr>
      <w:r>
        <w:rPr>
          <w:rFonts w:hint="eastAsia"/>
        </w:rPr>
        <w:t>温泉観光の現状</w:t>
      </w:r>
    </w:p>
    <w:p w:rsidR="00B0634E" w:rsidRDefault="00CB060A" w:rsidP="00B0634E">
      <w:pPr>
        <w:pStyle w:val="a3"/>
        <w:numPr>
          <w:ilvl w:val="0"/>
          <w:numId w:val="1"/>
        </w:numPr>
        <w:ind w:leftChars="0"/>
        <w:jc w:val="left"/>
      </w:pPr>
      <w:r>
        <w:rPr>
          <w:rFonts w:hint="eastAsia"/>
        </w:rPr>
        <w:t>温泉と</w:t>
      </w:r>
      <w:r w:rsidR="00B0634E">
        <w:rPr>
          <w:rFonts w:hint="eastAsia"/>
        </w:rPr>
        <w:t>行政のかかわり</w:t>
      </w:r>
    </w:p>
    <w:p w:rsidR="00B0634E" w:rsidRDefault="00B0634E" w:rsidP="00B0634E">
      <w:pPr>
        <w:pStyle w:val="a3"/>
        <w:numPr>
          <w:ilvl w:val="0"/>
          <w:numId w:val="1"/>
        </w:numPr>
        <w:ind w:leftChars="0"/>
        <w:jc w:val="left"/>
      </w:pPr>
      <w:r>
        <w:rPr>
          <w:rFonts w:hint="eastAsia"/>
        </w:rPr>
        <w:t>入湯税</w:t>
      </w:r>
    </w:p>
    <w:p w:rsidR="00B0634E" w:rsidRDefault="00B0634E" w:rsidP="00154110">
      <w:pPr>
        <w:pStyle w:val="a3"/>
        <w:numPr>
          <w:ilvl w:val="0"/>
          <w:numId w:val="1"/>
        </w:numPr>
        <w:ind w:leftChars="0"/>
        <w:jc w:val="left"/>
      </w:pPr>
      <w:r>
        <w:rPr>
          <w:rFonts w:hint="eastAsia"/>
        </w:rPr>
        <w:t>入湯税の使途と収入</w:t>
      </w:r>
    </w:p>
    <w:p w:rsidR="00B0634E" w:rsidRDefault="00C3436C" w:rsidP="00C3436C">
      <w:pPr>
        <w:pStyle w:val="a3"/>
        <w:numPr>
          <w:ilvl w:val="0"/>
          <w:numId w:val="1"/>
        </w:numPr>
        <w:ind w:leftChars="0"/>
        <w:jc w:val="left"/>
      </w:pPr>
      <w:r>
        <w:rPr>
          <w:rFonts w:hint="eastAsia"/>
        </w:rPr>
        <w:t>おわりに</w:t>
      </w:r>
    </w:p>
    <w:p w:rsidR="00B0634E" w:rsidRDefault="00B0634E" w:rsidP="00B0634E">
      <w:pPr>
        <w:jc w:val="left"/>
      </w:pPr>
    </w:p>
    <w:p w:rsidR="006E772B" w:rsidRDefault="006E772B" w:rsidP="00B0634E">
      <w:pPr>
        <w:jc w:val="left"/>
      </w:pPr>
    </w:p>
    <w:p w:rsidR="00AF244E" w:rsidRDefault="00B0634E" w:rsidP="002E7534">
      <w:pPr>
        <w:pStyle w:val="a3"/>
        <w:numPr>
          <w:ilvl w:val="0"/>
          <w:numId w:val="2"/>
        </w:numPr>
        <w:ind w:leftChars="0"/>
        <w:jc w:val="left"/>
        <w:rPr>
          <w:b/>
        </w:rPr>
      </w:pPr>
      <w:r w:rsidRPr="006E772B">
        <w:rPr>
          <w:rFonts w:hint="eastAsia"/>
          <w:b/>
        </w:rPr>
        <w:t>はじめ</w:t>
      </w:r>
      <w:r w:rsidRPr="00307972">
        <w:rPr>
          <w:rFonts w:hint="eastAsia"/>
          <w:b/>
        </w:rPr>
        <w:t>に</w:t>
      </w:r>
    </w:p>
    <w:p w:rsidR="007207BD" w:rsidRDefault="007207BD" w:rsidP="00285CDF">
      <w:pPr>
        <w:ind w:firstLineChars="100" w:firstLine="210"/>
      </w:pPr>
      <w:r>
        <w:rPr>
          <w:rFonts w:hint="eastAsia"/>
        </w:rPr>
        <w:t>温泉は昔から人間に親しまれ、日本は温泉大国と言っても過言ではない。温泉は私たち</w:t>
      </w:r>
      <w:r w:rsidR="00F25B12">
        <w:rPr>
          <w:rFonts w:hint="eastAsia"/>
        </w:rPr>
        <w:t>の生活に癒しをあたえ、疲れを取る効果や医療効果もあるため、</w:t>
      </w:r>
      <w:r>
        <w:rPr>
          <w:rFonts w:hint="eastAsia"/>
        </w:rPr>
        <w:t>多くの人に親しまれ活用されている。また、班の１人は温泉施設でアルバイトをしていることもあり、私たちは温泉をテーマに研究を行いどのように行政との関わりがあるのかを調べた。</w:t>
      </w:r>
    </w:p>
    <w:p w:rsidR="007207BD" w:rsidRPr="007207BD" w:rsidRDefault="007207BD" w:rsidP="007207BD">
      <w:pPr>
        <w:jc w:val="left"/>
        <w:rPr>
          <w:b/>
        </w:rPr>
      </w:pPr>
    </w:p>
    <w:p w:rsidR="00C077E0" w:rsidRPr="00C077E0" w:rsidRDefault="00F25B12" w:rsidP="00B0634E">
      <w:pPr>
        <w:jc w:val="left"/>
      </w:pPr>
      <w:r>
        <w:rPr>
          <w:rFonts w:hint="eastAsia"/>
        </w:rPr>
        <w:t>調べてわかったことをもとに、三重を代表する温泉地である菰野町に対して提言を行っていきたい。</w:t>
      </w:r>
    </w:p>
    <w:p w:rsidR="00436DE8" w:rsidRDefault="00436DE8" w:rsidP="00B0634E">
      <w:pPr>
        <w:jc w:val="left"/>
        <w:rPr>
          <w:b/>
        </w:rPr>
      </w:pPr>
    </w:p>
    <w:p w:rsidR="006E772B" w:rsidRPr="00436DE8" w:rsidRDefault="006E772B" w:rsidP="00B0634E">
      <w:pPr>
        <w:jc w:val="left"/>
        <w:rPr>
          <w:b/>
        </w:rPr>
      </w:pPr>
    </w:p>
    <w:p w:rsidR="00B0634E" w:rsidRDefault="00B0634E" w:rsidP="00285CDF">
      <w:pPr>
        <w:pStyle w:val="a3"/>
        <w:numPr>
          <w:ilvl w:val="0"/>
          <w:numId w:val="2"/>
        </w:numPr>
        <w:ind w:leftChars="0"/>
        <w:jc w:val="left"/>
        <w:rPr>
          <w:b/>
        </w:rPr>
      </w:pPr>
      <w:r w:rsidRPr="00285CDF">
        <w:rPr>
          <w:rFonts w:hint="eastAsia"/>
          <w:b/>
        </w:rPr>
        <w:t>温泉観光の現状</w:t>
      </w:r>
    </w:p>
    <w:p w:rsidR="00BD69AE" w:rsidRPr="007C0489" w:rsidRDefault="00F25B12" w:rsidP="00BD69AE">
      <w:pPr>
        <w:jc w:val="left"/>
      </w:pPr>
      <w:r>
        <w:rPr>
          <w:rFonts w:hint="eastAsia"/>
        </w:rPr>
        <w:t>（１）湯治と新湯治</w:t>
      </w:r>
    </w:p>
    <w:p w:rsidR="00285CDF" w:rsidRDefault="00575E3F" w:rsidP="00285CDF">
      <w:pPr>
        <w:jc w:val="left"/>
        <w:rPr>
          <w:b/>
        </w:rPr>
      </w:pPr>
      <w:r>
        <w:rPr>
          <w:b/>
          <w:noProof/>
          <w:sz w:val="32"/>
          <w:szCs w:val="32"/>
        </w:rPr>
        <mc:AlternateContent>
          <mc:Choice Requires="wps">
            <w:drawing>
              <wp:anchor distT="0" distB="0" distL="114300" distR="114300" simplePos="0" relativeHeight="251669504" behindDoc="0" locked="0" layoutInCell="1" allowOverlap="1">
                <wp:simplePos x="0" y="0"/>
                <wp:positionH relativeFrom="column">
                  <wp:posOffset>142875</wp:posOffset>
                </wp:positionH>
                <wp:positionV relativeFrom="paragraph">
                  <wp:posOffset>435610</wp:posOffset>
                </wp:positionV>
                <wp:extent cx="350520" cy="478155"/>
                <wp:effectExtent l="22860" t="10160" r="26670" b="16510"/>
                <wp:wrapNone/>
                <wp:docPr id="24"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478155"/>
                        </a:xfrm>
                        <a:prstGeom prst="downArrow">
                          <a:avLst>
                            <a:gd name="adj1" fmla="val 50000"/>
                            <a:gd name="adj2" fmla="val 34103"/>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 o:spid="_x0000_s1026" type="#_x0000_t67" style="position:absolute;left:0;text-align:left;margin-left:11.25pt;margin-top:34.3pt;width:27.6pt;height:37.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">
                <v:textbox style="layout-flow:vertical-ideographic" inset="5.85pt,.7pt,5.85pt,.7pt"/>
              </v:shape>
            </w:pict>
          </mc:Fallback>
        </mc:AlternateContent>
      </w:r>
      <w:r>
        <w:rPr>
          <w:b/>
          <w:noProof/>
          <w:sz w:val="32"/>
          <w:szCs w:val="32"/>
        </w:rPr>
        <mc:AlternateContent>
          <mc:Choice Requires="wps">
            <w:drawing>
              <wp:anchor distT="0" distB="0" distL="114300" distR="114300" simplePos="0" relativeHeight="251668480" behindDoc="0" locked="0" layoutInCell="1" allowOverlap="1">
                <wp:simplePos x="0" y="0"/>
                <wp:positionH relativeFrom="column">
                  <wp:posOffset>950595</wp:posOffset>
                </wp:positionH>
                <wp:positionV relativeFrom="paragraph">
                  <wp:posOffset>84455</wp:posOffset>
                </wp:positionV>
                <wp:extent cx="90805" cy="659130"/>
                <wp:effectExtent l="11430" t="11430" r="12065" b="5715"/>
                <wp:wrapNone/>
                <wp:docPr id="2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659130"/>
                        </a:xfrm>
                        <a:prstGeom prst="leftBracket">
                          <a:avLst>
                            <a:gd name="adj" fmla="val 6049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9" o:spid="_x0000_s1026" type="#_x0000_t85" style="position:absolute;left:0;text-align:left;margin-left:74.85pt;margin-top:6.65pt;width:7.15pt;height:5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">
                <v:textbox inset="5.85pt,.7pt,5.85pt,.7pt"/>
              </v:shape>
            </w:pict>
          </mc:Fallback>
        </mc:AlternateContent>
      </w:r>
      <w:r>
        <w:rPr>
          <w:b/>
          <w:noProof/>
          <w:sz w:val="32"/>
          <w:szCs w:val="32"/>
        </w:rPr>
        <mc:AlternateContent>
          <mc:Choice Requires="wps">
            <w:drawing>
              <wp:anchor distT="0" distB="0" distL="114300" distR="114300" simplePos="0" relativeHeight="251667456" behindDoc="0" locked="0" layoutInCell="1" allowOverlap="1">
                <wp:simplePos x="0" y="0"/>
                <wp:positionH relativeFrom="column">
                  <wp:posOffset>493395</wp:posOffset>
                </wp:positionH>
                <wp:positionV relativeFrom="paragraph">
                  <wp:posOffset>243840</wp:posOffset>
                </wp:positionV>
                <wp:extent cx="457200" cy="191770"/>
                <wp:effectExtent l="11430" t="8890" r="7620" b="8890"/>
                <wp:wrapNone/>
                <wp:docPr id="2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191770"/>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8" o:spid="_x0000_s1026" type="#_x0000_t34" style="position:absolute;left:0;text-align:left;margin-left:38.85pt;margin-top:19.2pt;width:36pt;height:15.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"/>
            </w:pict>
          </mc:Fallback>
        </mc:AlternateContent>
      </w:r>
      <w:r>
        <w:rPr>
          <w:b/>
          <w:noProof/>
          <w:sz w:val="32"/>
          <w:szCs w:val="32"/>
        </w:rPr>
        <mc:AlternateContent>
          <mc:Choice Requires="wps">
            <w:drawing>
              <wp:anchor distT="0" distB="0" distL="114300" distR="114300" simplePos="0" relativeHeight="251666432" behindDoc="0" locked="0" layoutInCell="1" allowOverlap="1">
                <wp:simplePos x="0" y="0"/>
                <wp:positionH relativeFrom="column">
                  <wp:posOffset>950595</wp:posOffset>
                </wp:positionH>
                <wp:positionV relativeFrom="paragraph">
                  <wp:posOffset>84455</wp:posOffset>
                </wp:positionV>
                <wp:extent cx="701675" cy="712470"/>
                <wp:effectExtent l="11430" t="11430" r="10795" b="9525"/>
                <wp:wrapNone/>
                <wp:docPr id="2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712470"/>
                        </a:xfrm>
                        <a:prstGeom prst="rect">
                          <a:avLst/>
                        </a:prstGeom>
                        <a:solidFill>
                          <a:srgbClr val="FFFFFF"/>
                        </a:solidFill>
                        <a:ln w="9525">
                          <a:solidFill>
                            <a:schemeClr val="bg1">
                              <a:lumMod val="95000"/>
                              <a:lumOff val="0"/>
                            </a:schemeClr>
                          </a:solidFill>
                          <a:miter lim="800000"/>
                          <a:headEnd/>
                          <a:tailEnd/>
                        </a:ln>
                      </wps:spPr>
                      <wps:txbx>
                        <w:txbxContent>
                          <w:p w:rsidR="00C907CA" w:rsidRDefault="00C907CA">
                            <w:r>
                              <w:rPr>
                                <w:rFonts w:hint="eastAsia"/>
                              </w:rPr>
                              <w:t>・休養</w:t>
                            </w:r>
                          </w:p>
                          <w:p w:rsidR="00C907CA" w:rsidRDefault="00C907CA">
                            <w:r>
                              <w:rPr>
                                <w:rFonts w:hint="eastAsia"/>
                              </w:rPr>
                              <w:t>・保養</w:t>
                            </w:r>
                          </w:p>
                          <w:p w:rsidR="00C907CA" w:rsidRDefault="00C907CA">
                            <w:r>
                              <w:rPr>
                                <w:rFonts w:hint="eastAsia"/>
                              </w:rPr>
                              <w:t>・療養</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74.85pt;margin-top:6.65pt;width:55.25pt;height:56.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" strokecolor="#f2f2f2 [3052]">
                <v:textbox inset="5.85pt,.7pt,5.85pt,.7pt">
                  <w:txbxContent>
                    <w:p w:rsidR="00C907CA" w:rsidRDefault="00C907CA">
                      <w:r>
                        <w:rPr>
                          <w:rFonts w:hint="eastAsia"/>
                        </w:rPr>
                        <w:t>・休養</w:t>
                      </w:r>
                    </w:p>
                    <w:p w:rsidR="00C907CA" w:rsidRDefault="00C907CA">
                      <w:r>
                        <w:rPr>
                          <w:rFonts w:hint="eastAsia"/>
                        </w:rPr>
                        <w:t>・保養</w:t>
                      </w:r>
                    </w:p>
                    <w:p w:rsidR="00C907CA" w:rsidRDefault="00C907CA">
                      <w:r>
                        <w:rPr>
                          <w:rFonts w:hint="eastAsia"/>
                        </w:rPr>
                        <w:t>・療養</w:t>
                      </w:r>
                    </w:p>
                  </w:txbxContent>
                </v:textbox>
              </v:shape>
            </w:pict>
          </mc:Fallback>
        </mc:AlternateContent>
      </w:r>
      <w:r w:rsidR="00C907CA">
        <w:rPr>
          <w:rFonts w:hint="eastAsia"/>
          <w:b/>
          <w:sz w:val="32"/>
          <w:szCs w:val="32"/>
        </w:rPr>
        <w:t>湯治</w:t>
      </w:r>
    </w:p>
    <w:p w:rsidR="00285CDF" w:rsidRDefault="00285CDF" w:rsidP="00285CDF">
      <w:pPr>
        <w:jc w:val="left"/>
        <w:rPr>
          <w:b/>
        </w:rPr>
      </w:pPr>
    </w:p>
    <w:p w:rsidR="00285CDF" w:rsidRDefault="00285CDF" w:rsidP="00285CDF">
      <w:pPr>
        <w:jc w:val="left"/>
        <w:rPr>
          <w:b/>
        </w:rPr>
      </w:pPr>
    </w:p>
    <w:p w:rsidR="00C907CA" w:rsidRPr="00BD69AE" w:rsidRDefault="00575E3F" w:rsidP="00285CDF">
      <w:pPr>
        <w:jc w:val="left"/>
        <w:rPr>
          <w:b/>
          <w:szCs w:val="21"/>
        </w:rPr>
      </w:pPr>
      <w:r>
        <w:rPr>
          <w:b/>
          <w:noProof/>
          <w:sz w:val="32"/>
          <w:szCs w:val="32"/>
        </w:rPr>
        <mc:AlternateContent>
          <mc:Choice Requires="wps">
            <w:drawing>
              <wp:anchor distT="0" distB="0" distL="114300" distR="114300" simplePos="0" relativeHeight="251670528" behindDoc="0" locked="0" layoutInCell="1" allowOverlap="1">
                <wp:simplePos x="0" y="0"/>
                <wp:positionH relativeFrom="column">
                  <wp:posOffset>674370</wp:posOffset>
                </wp:positionH>
                <wp:positionV relativeFrom="paragraph">
                  <wp:posOffset>243840</wp:posOffset>
                </wp:positionV>
                <wp:extent cx="276225" cy="0"/>
                <wp:effectExtent l="11430" t="8890" r="7620" b="10160"/>
                <wp:wrapNone/>
                <wp:docPr id="2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left:0;text-align:left;margin-left:53.1pt;margin-top:19.2pt;width:21.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"/>
            </w:pict>
          </mc:Fallback>
        </mc:AlternateContent>
      </w:r>
      <w:r w:rsidR="00F25B12">
        <w:rPr>
          <w:rFonts w:hint="eastAsia"/>
          <w:b/>
          <w:sz w:val="32"/>
          <w:szCs w:val="32"/>
        </w:rPr>
        <w:t>新湯治</w:t>
      </w:r>
      <w:r w:rsidR="00BD69AE">
        <w:rPr>
          <w:rFonts w:hint="eastAsia"/>
          <w:b/>
          <w:sz w:val="32"/>
          <w:szCs w:val="32"/>
        </w:rPr>
        <w:t xml:space="preserve">　　</w:t>
      </w:r>
      <w:r w:rsidR="00BD69AE">
        <w:rPr>
          <w:rFonts w:hint="eastAsia"/>
          <w:b/>
          <w:szCs w:val="21"/>
        </w:rPr>
        <w:t>リフレッシュ、リラクゼーションなど</w:t>
      </w:r>
    </w:p>
    <w:p w:rsidR="00C907CA" w:rsidRPr="00285CDF" w:rsidRDefault="00C907CA" w:rsidP="009903C0">
      <w:pPr>
        <w:ind w:firstLineChars="100" w:firstLine="211"/>
        <w:jc w:val="left"/>
        <w:rPr>
          <w:b/>
        </w:rPr>
      </w:pPr>
    </w:p>
    <w:p w:rsidR="00F26A77" w:rsidRPr="006E772B" w:rsidRDefault="00C251CF" w:rsidP="00B0634E">
      <w:pPr>
        <w:jc w:val="left"/>
      </w:pPr>
      <w:hyperlink r:id="rId9" w:history="1">
        <w:r w:rsidR="00784D03" w:rsidRPr="006E772B">
          <w:rPr>
            <w:rStyle w:val="a4"/>
            <w:color w:val="auto"/>
            <w:u w:val="none"/>
          </w:rPr>
          <w:t>http://www001.upp.so-net.ne.jp/fukushi/onsen/toji.html</w:t>
        </w:r>
      </w:hyperlink>
      <w:r w:rsidR="00126A84" w:rsidRPr="00F25B12">
        <w:rPr>
          <w:rFonts w:hint="eastAsia"/>
        </w:rPr>
        <w:t xml:space="preserve">　</w:t>
      </w:r>
      <w:r w:rsidR="00F25B12" w:rsidRPr="00F25B12">
        <w:rPr>
          <w:rFonts w:hint="eastAsia"/>
        </w:rPr>
        <w:t>FUKUSHI's Plaza</w:t>
      </w:r>
    </w:p>
    <w:p w:rsidR="00784D03" w:rsidRDefault="00C251CF" w:rsidP="00B0634E">
      <w:pPr>
        <w:jc w:val="left"/>
      </w:pPr>
      <w:hyperlink r:id="rId10" w:history="1">
        <w:r w:rsidR="00126A84" w:rsidRPr="00F25B12">
          <w:rPr>
            <w:rStyle w:val="a4"/>
            <w:color w:val="auto"/>
            <w:u w:val="none"/>
          </w:rPr>
          <w:t>http://www.tryto.info/onsen/</w:t>
        </w:r>
      </w:hyperlink>
      <w:r w:rsidR="00126A84" w:rsidRPr="000C380B">
        <w:rPr>
          <w:rFonts w:hint="eastAsia"/>
        </w:rPr>
        <w:t xml:space="preserve">　</w:t>
      </w:r>
      <w:r w:rsidR="00126A84" w:rsidRPr="00126A84">
        <w:rPr>
          <w:rFonts w:hint="eastAsia"/>
        </w:rPr>
        <w:t>温泉の文化と安心を考える会</w:t>
      </w:r>
    </w:p>
    <w:p w:rsidR="00B0634E" w:rsidRDefault="00B0634E" w:rsidP="00B0634E">
      <w:pPr>
        <w:jc w:val="left"/>
      </w:pPr>
    </w:p>
    <w:p w:rsidR="006E772B" w:rsidRDefault="006E772B" w:rsidP="00B0634E">
      <w:pPr>
        <w:jc w:val="left"/>
      </w:pPr>
    </w:p>
    <w:p w:rsidR="00B0634E" w:rsidRDefault="002B138C" w:rsidP="00B0634E">
      <w:pPr>
        <w:jc w:val="left"/>
      </w:pPr>
      <w:r>
        <w:rPr>
          <w:rFonts w:hint="eastAsia"/>
        </w:rPr>
        <w:lastRenderedPageBreak/>
        <w:t>（２）</w:t>
      </w:r>
      <w:r w:rsidR="00B0634E">
        <w:rPr>
          <w:rFonts w:hint="eastAsia"/>
        </w:rPr>
        <w:t>温泉</w:t>
      </w:r>
      <w:r w:rsidR="00AB056E">
        <w:rPr>
          <w:rFonts w:hint="eastAsia"/>
        </w:rPr>
        <w:t>地</w:t>
      </w:r>
      <w:r w:rsidR="00B0634E">
        <w:rPr>
          <w:rFonts w:hint="eastAsia"/>
        </w:rPr>
        <w:t>の現状</w:t>
      </w:r>
    </w:p>
    <w:p w:rsidR="002B138C" w:rsidRDefault="00575E3F" w:rsidP="00B0634E">
      <w:pPr>
        <w:jc w:val="left"/>
      </w:pPr>
      <w:r>
        <w:rPr>
          <w:noProof/>
        </w:rPr>
        <mc:AlternateContent>
          <mc:Choice Requires="wps">
            <w:drawing>
              <wp:anchor distT="0" distB="0" distL="114300" distR="114300" simplePos="0" relativeHeight="251671552" behindDoc="0" locked="0" layoutInCell="1" allowOverlap="1">
                <wp:simplePos x="0" y="0"/>
                <wp:positionH relativeFrom="column">
                  <wp:posOffset>15240</wp:posOffset>
                </wp:positionH>
                <wp:positionV relativeFrom="paragraph">
                  <wp:posOffset>79375</wp:posOffset>
                </wp:positionV>
                <wp:extent cx="5368925" cy="2200910"/>
                <wp:effectExtent l="9525" t="6350" r="12700" b="12065"/>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8925" cy="2200910"/>
                        </a:xfrm>
                        <a:prstGeom prst="rect">
                          <a:avLst/>
                        </a:prstGeom>
                        <a:solidFill>
                          <a:srgbClr val="FFFFFF"/>
                        </a:solidFill>
                        <a:ln w="9525">
                          <a:solidFill>
                            <a:srgbClr val="000000"/>
                          </a:solidFill>
                          <a:miter lim="800000"/>
                          <a:headEnd/>
                          <a:tailEnd/>
                        </a:ln>
                      </wps:spPr>
                      <wps:txbx>
                        <w:txbxContent>
                          <w:p w:rsidR="002B138C" w:rsidRDefault="002B138C" w:rsidP="002B138C">
                            <w:pPr>
                              <w:ind w:firstLineChars="100" w:firstLine="210"/>
                              <w:jc w:val="left"/>
                            </w:pPr>
                            <w:r>
                              <w:rPr>
                                <w:rFonts w:hint="eastAsia"/>
                              </w:rPr>
                              <w:t>財団法人が毎年実施している「旅行者動向」調査によると日本人国内旅行先として、温泉は旅行実態・旅行希望はいずれも</w:t>
                            </w:r>
                            <w:r>
                              <w:rPr>
                                <w:rFonts w:hint="eastAsia"/>
                              </w:rPr>
                              <w:t>2000</w:t>
                            </w:r>
                            <w:r>
                              <w:rPr>
                                <w:rFonts w:hint="eastAsia"/>
                              </w:rPr>
                              <w:t>年の調査開始以来、必ず</w:t>
                            </w:r>
                            <w:r>
                              <w:rPr>
                                <w:rFonts w:hint="eastAsia"/>
                              </w:rPr>
                              <w:t>1</w:t>
                            </w:r>
                            <w:r>
                              <w:rPr>
                                <w:rFonts w:hint="eastAsia"/>
                              </w:rPr>
                              <w:t>位または</w:t>
                            </w:r>
                            <w:r>
                              <w:rPr>
                                <w:rFonts w:hint="eastAsia"/>
                              </w:rPr>
                              <w:t>2</w:t>
                            </w:r>
                            <w:r>
                              <w:rPr>
                                <w:rFonts w:hint="eastAsia"/>
                              </w:rPr>
                              <w:t>位に入っており安定した人気がある。しかし、本当に旅行者は温泉地に行っているのか、入湯客数のデータ見ると</w:t>
                            </w:r>
                            <w:r>
                              <w:rPr>
                                <w:rFonts w:hint="eastAsia"/>
                              </w:rPr>
                              <w:t>19</w:t>
                            </w:r>
                            <w:r>
                              <w:rPr>
                                <w:rFonts w:hint="eastAsia"/>
                              </w:rPr>
                              <w:t>年までは増え続けているが</w:t>
                            </w:r>
                            <w:r>
                              <w:rPr>
                                <w:rFonts w:hint="eastAsia"/>
                              </w:rPr>
                              <w:t>20</w:t>
                            </w:r>
                            <w:r>
                              <w:rPr>
                                <w:rFonts w:hint="eastAsia"/>
                              </w:rPr>
                              <w:t>年、</w:t>
                            </w:r>
                            <w:r>
                              <w:rPr>
                                <w:rFonts w:hint="eastAsia"/>
                              </w:rPr>
                              <w:t>21</w:t>
                            </w:r>
                            <w:r>
                              <w:rPr>
                                <w:rFonts w:hint="eastAsia"/>
                              </w:rPr>
                              <w:t>年と減少している。国土交通省の「観光白書」によれば、国民一人当たりの旅行回数、宿泊数とも</w:t>
                            </w:r>
                            <w:r>
                              <w:rPr>
                                <w:rFonts w:hint="eastAsia"/>
                              </w:rPr>
                              <w:t>1991</w:t>
                            </w:r>
                            <w:r>
                              <w:rPr>
                                <w:rFonts w:hint="eastAsia"/>
                              </w:rPr>
                              <w:t>年をピークに減少傾向が続いており、温泉地でも観光客の減少、伸び悩みが大きな課題となっている。</w:t>
                            </w:r>
                          </w:p>
                          <w:p w:rsidR="002B138C" w:rsidRPr="002B138C" w:rsidRDefault="00A7509C" w:rsidP="00A7509C">
                            <w:pPr>
                              <w:ind w:firstLineChars="100" w:firstLine="210"/>
                              <w:jc w:val="left"/>
                            </w:pPr>
                            <w:r>
                              <w:rPr>
                                <w:rFonts w:hint="eastAsia"/>
                              </w:rPr>
                              <w:t>朝倉はるみ「温泉地の魅力向上のための財源を考える‐入湯税のあり方とは」</w:t>
                            </w:r>
                            <w:r w:rsidR="002B138C" w:rsidRPr="000A3E99">
                              <w:t xml:space="preserve">33(5), 18-21, 2009-09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7" type="#_x0000_t202" style="position:absolute;margin-left:1.2pt;margin-top:6.25pt;width:422.75pt;height:17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">
                <v:textbox inset="5.85pt,.7pt,5.85pt,.7pt">
                  <w:txbxContent>
                    <w:p w:rsidR="002B138C" w:rsidRDefault="002B138C" w:rsidP="002B138C">
                      <w:pPr>
                        <w:ind w:firstLineChars="100" w:firstLine="210"/>
                        <w:jc w:val="left"/>
                      </w:pPr>
                      <w:r>
                        <w:rPr>
                          <w:rFonts w:hint="eastAsia"/>
                        </w:rPr>
                        <w:t>財団法人が毎年実施している「旅行者動向」調査によると日本人国内旅行先として、温泉は旅行実態・旅行希望はいずれも</w:t>
                      </w:r>
                      <w:r>
                        <w:rPr>
                          <w:rFonts w:hint="eastAsia"/>
                        </w:rPr>
                        <w:t>2000</w:t>
                      </w:r>
                      <w:r>
                        <w:rPr>
                          <w:rFonts w:hint="eastAsia"/>
                        </w:rPr>
                        <w:t>年の調査開始以来、必ず</w:t>
                      </w:r>
                      <w:r>
                        <w:rPr>
                          <w:rFonts w:hint="eastAsia"/>
                        </w:rPr>
                        <w:t>1</w:t>
                      </w:r>
                      <w:r>
                        <w:rPr>
                          <w:rFonts w:hint="eastAsia"/>
                        </w:rPr>
                        <w:t>位または</w:t>
                      </w:r>
                      <w:r>
                        <w:rPr>
                          <w:rFonts w:hint="eastAsia"/>
                        </w:rPr>
                        <w:t>2</w:t>
                      </w:r>
                      <w:r>
                        <w:rPr>
                          <w:rFonts w:hint="eastAsia"/>
                        </w:rPr>
                        <w:t>位に入っており安定した人気がある。しかし、本当に旅行者は温泉地に行っているのか、入湯客数のデータ見ると</w:t>
                      </w:r>
                      <w:r>
                        <w:rPr>
                          <w:rFonts w:hint="eastAsia"/>
                        </w:rPr>
                        <w:t>19</w:t>
                      </w:r>
                      <w:r>
                        <w:rPr>
                          <w:rFonts w:hint="eastAsia"/>
                        </w:rPr>
                        <w:t>年までは増え続けているが</w:t>
                      </w:r>
                      <w:r>
                        <w:rPr>
                          <w:rFonts w:hint="eastAsia"/>
                        </w:rPr>
                        <w:t>20</w:t>
                      </w:r>
                      <w:r>
                        <w:rPr>
                          <w:rFonts w:hint="eastAsia"/>
                        </w:rPr>
                        <w:t>年、</w:t>
                      </w:r>
                      <w:r>
                        <w:rPr>
                          <w:rFonts w:hint="eastAsia"/>
                        </w:rPr>
                        <w:t>21</w:t>
                      </w:r>
                      <w:r>
                        <w:rPr>
                          <w:rFonts w:hint="eastAsia"/>
                        </w:rPr>
                        <w:t>年と減少している。国土交通省の「観光白書」によれば、国民一人当たりの旅行回数、宿泊数とも</w:t>
                      </w:r>
                      <w:r>
                        <w:rPr>
                          <w:rFonts w:hint="eastAsia"/>
                        </w:rPr>
                        <w:t>1991</w:t>
                      </w:r>
                      <w:r>
                        <w:rPr>
                          <w:rFonts w:hint="eastAsia"/>
                        </w:rPr>
                        <w:t>年をピークに減少傾向が続いており、温泉地でも観光客の減少、伸び悩みが大きな課題となっている。</w:t>
                      </w:r>
                    </w:p>
                    <w:p w:rsidR="002B138C" w:rsidRPr="002B138C" w:rsidRDefault="00A7509C" w:rsidP="00A7509C">
                      <w:pPr>
                        <w:ind w:firstLineChars="100" w:firstLine="210"/>
                        <w:jc w:val="left"/>
                      </w:pPr>
                      <w:r>
                        <w:rPr>
                          <w:rFonts w:hint="eastAsia"/>
                        </w:rPr>
                        <w:t>朝倉はるみ「温泉地の魅力向上のための財源を考える‐入湯税のあり方とは」</w:t>
                      </w:r>
                      <w:r w:rsidR="002B138C" w:rsidRPr="000A3E99">
                        <w:t xml:space="preserve">33(5), 18-21, 2009-09 </w:t>
                      </w:r>
                    </w:p>
                  </w:txbxContent>
                </v:textbox>
              </v:shape>
            </w:pict>
          </mc:Fallback>
        </mc:AlternateContent>
      </w:r>
    </w:p>
    <w:p w:rsidR="002B138C" w:rsidRDefault="002B138C" w:rsidP="00B0634E">
      <w:pPr>
        <w:jc w:val="left"/>
      </w:pPr>
    </w:p>
    <w:p w:rsidR="002B138C" w:rsidRDefault="002B138C" w:rsidP="00B0634E">
      <w:pPr>
        <w:jc w:val="left"/>
      </w:pPr>
    </w:p>
    <w:p w:rsidR="002B138C" w:rsidRDefault="002B138C" w:rsidP="00B0634E">
      <w:pPr>
        <w:jc w:val="left"/>
      </w:pPr>
    </w:p>
    <w:p w:rsidR="002B138C" w:rsidRDefault="002B138C" w:rsidP="00B0634E">
      <w:pPr>
        <w:jc w:val="left"/>
      </w:pPr>
    </w:p>
    <w:p w:rsidR="006E772B" w:rsidRDefault="006E772B" w:rsidP="00B0634E">
      <w:pPr>
        <w:jc w:val="left"/>
      </w:pPr>
    </w:p>
    <w:p w:rsidR="006E772B" w:rsidRDefault="006E772B" w:rsidP="00B0634E">
      <w:pPr>
        <w:jc w:val="left"/>
      </w:pPr>
    </w:p>
    <w:p w:rsidR="006E772B" w:rsidRDefault="006E772B" w:rsidP="00B0634E">
      <w:pPr>
        <w:jc w:val="left"/>
      </w:pPr>
    </w:p>
    <w:p w:rsidR="006E772B" w:rsidRDefault="006E772B" w:rsidP="00B0634E">
      <w:pPr>
        <w:jc w:val="left"/>
      </w:pPr>
    </w:p>
    <w:p w:rsidR="006E772B" w:rsidRDefault="006E772B" w:rsidP="00B0634E">
      <w:pPr>
        <w:jc w:val="left"/>
      </w:pPr>
    </w:p>
    <w:p w:rsidR="006E772B" w:rsidRDefault="006E772B" w:rsidP="00B0634E">
      <w:pPr>
        <w:jc w:val="left"/>
      </w:pPr>
    </w:p>
    <w:p w:rsidR="00C077E0" w:rsidRDefault="009903C0" w:rsidP="00A2241D">
      <w:pPr>
        <w:jc w:val="left"/>
      </w:pPr>
      <w:r w:rsidRPr="009903C0">
        <w:rPr>
          <w:noProof/>
        </w:rPr>
        <w:drawing>
          <wp:inline distT="0" distB="0" distL="0" distR="0">
            <wp:extent cx="2286000" cy="206692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86000" cy="2066925"/>
                    </a:xfrm>
                    <a:prstGeom prst="rect">
                      <a:avLst/>
                    </a:prstGeom>
                    <a:noFill/>
                    <a:ln>
                      <a:noFill/>
                    </a:ln>
                  </pic:spPr>
                </pic:pic>
              </a:graphicData>
            </a:graphic>
          </wp:inline>
        </w:drawing>
      </w:r>
      <w:r>
        <w:rPr>
          <w:noProof/>
        </w:rPr>
        <w:drawing>
          <wp:inline distT="0" distB="0" distL="0" distR="0">
            <wp:extent cx="3095625" cy="2588104"/>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99195" cy="2591089"/>
                    </a:xfrm>
                    <a:prstGeom prst="rect">
                      <a:avLst/>
                    </a:prstGeom>
                    <a:noFill/>
                    <a:ln>
                      <a:noFill/>
                    </a:ln>
                  </pic:spPr>
                </pic:pic>
              </a:graphicData>
            </a:graphic>
          </wp:inline>
        </w:drawing>
      </w:r>
    </w:p>
    <w:p w:rsidR="00A7509C" w:rsidRPr="00C10CEF" w:rsidRDefault="00EA29E6" w:rsidP="00A7509C">
      <w:pPr>
        <w:jc w:val="left"/>
      </w:pPr>
      <w:r>
        <w:rPr>
          <w:rFonts w:hint="eastAsia"/>
        </w:rPr>
        <w:t>中村嘉孝　「入湯税の概要とその使途</w:t>
      </w:r>
      <w:r w:rsidR="00A7509C">
        <w:rPr>
          <w:rFonts w:hint="eastAsia"/>
        </w:rPr>
        <w:t>状</w:t>
      </w:r>
      <w:r w:rsidR="00126A84">
        <w:rPr>
          <w:rFonts w:hint="eastAsia"/>
        </w:rPr>
        <w:t>況</w:t>
      </w:r>
      <w:r>
        <w:rPr>
          <w:rFonts w:hint="eastAsia"/>
        </w:rPr>
        <w:t>について</w:t>
      </w:r>
      <w:r w:rsidR="00126A84">
        <w:rPr>
          <w:rFonts w:hint="eastAsia"/>
        </w:rPr>
        <w:t xml:space="preserve">」　地方税　</w:t>
      </w:r>
      <w:r w:rsidR="00126A84" w:rsidRPr="00126A84">
        <w:t>62(3), 145-152, 2011-03</w:t>
      </w:r>
    </w:p>
    <w:p w:rsidR="00F25B12" w:rsidRDefault="00F25B12" w:rsidP="002D09AF">
      <w:pPr>
        <w:jc w:val="left"/>
        <w:rPr>
          <w:b/>
        </w:rPr>
      </w:pPr>
    </w:p>
    <w:p w:rsidR="00A7509C" w:rsidRPr="00F25B12" w:rsidRDefault="00154110" w:rsidP="002D09AF">
      <w:pPr>
        <w:jc w:val="left"/>
        <w:rPr>
          <w:b/>
        </w:rPr>
      </w:pPr>
      <w:r>
        <w:rPr>
          <w:rFonts w:hint="eastAsia"/>
          <w:b/>
        </w:rPr>
        <w:t>３</w:t>
      </w:r>
      <w:r w:rsidR="00B0634E" w:rsidRPr="008A1B42">
        <w:rPr>
          <w:rFonts w:hint="eastAsia"/>
          <w:b/>
        </w:rPr>
        <w:t>章</w:t>
      </w:r>
      <w:r>
        <w:rPr>
          <w:rFonts w:hint="eastAsia"/>
          <w:b/>
        </w:rPr>
        <w:t xml:space="preserve">　温泉と</w:t>
      </w:r>
      <w:r w:rsidR="00B0634E" w:rsidRPr="008A1B42">
        <w:rPr>
          <w:rFonts w:hint="eastAsia"/>
          <w:b/>
        </w:rPr>
        <w:t>行政のかかわり</w:t>
      </w:r>
    </w:p>
    <w:p w:rsidR="00F25B12" w:rsidRDefault="00575E3F" w:rsidP="00F25B12">
      <w:r>
        <w:rPr>
          <w:noProof/>
        </w:rPr>
        <mc:AlternateContent>
          <mc:Choice Requires="wps">
            <w:drawing>
              <wp:anchor distT="0" distB="0" distL="114300" distR="114300" simplePos="0" relativeHeight="251676672" behindDoc="0" locked="0" layoutInCell="1" allowOverlap="1">
                <wp:simplePos x="0" y="0"/>
                <wp:positionH relativeFrom="column">
                  <wp:posOffset>81915</wp:posOffset>
                </wp:positionH>
                <wp:positionV relativeFrom="paragraph">
                  <wp:posOffset>215900</wp:posOffset>
                </wp:positionV>
                <wp:extent cx="5191125" cy="1400175"/>
                <wp:effectExtent l="9525" t="9525" r="9525" b="952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125" cy="1400175"/>
                        </a:xfrm>
                        <a:prstGeom prst="rect">
                          <a:avLst/>
                        </a:prstGeom>
                        <a:solidFill>
                          <a:srgbClr val="FFFFFF"/>
                        </a:solidFill>
                        <a:ln w="9525">
                          <a:solidFill>
                            <a:srgbClr val="000000"/>
                          </a:solidFill>
                          <a:miter lim="800000"/>
                          <a:headEnd/>
                          <a:tailEnd/>
                        </a:ln>
                      </wps:spPr>
                      <wps:txbx>
                        <w:txbxContent>
                          <w:p w:rsidR="00126A84" w:rsidRDefault="00126A84" w:rsidP="00126A84">
                            <w:r>
                              <w:rPr>
                                <w:rFonts w:hint="eastAsia"/>
                              </w:rPr>
                              <w:t>地方の小さな温泉地などが外国人旅行者を増やしたいと考えても、地元の自治体や民間の力だけでは、人材や財源、マーケティングノウハウなど様々な面で限界があります。地方の観光地に効果的に外国人旅行客を誘致するには、国がリーダーシップを発揮し、官民一体となった観光振興を進めることが必要となってくる。</w:t>
                            </w:r>
                            <w:hyperlink r:id="rId13" w:history="1">
                              <w:r w:rsidRPr="00E63A6B">
                                <w:rPr>
                                  <w:rStyle w:val="a4"/>
                                  <w:rFonts w:hint="eastAsia"/>
                                </w:rPr>
                                <w:t>http://www.nikkei4946.com/zenzukai/index.asp?BackNumber=20</w:t>
                              </w:r>
                            </w:hyperlink>
                            <w:r>
                              <w:rPr>
                                <w:rFonts w:hint="eastAsia"/>
                              </w:rPr>
                              <w:t xml:space="preserve">　日経</w:t>
                            </w:r>
                            <w:r w:rsidR="000146B4">
                              <w:rPr>
                                <w:rFonts w:hint="eastAsia"/>
                              </w:rPr>
                              <w:t xml:space="preserve">ヨクヨムドットコム　</w:t>
                            </w:r>
                            <w:r>
                              <w:rPr>
                                <w:rFonts w:hint="eastAsia"/>
                              </w:rPr>
                              <w:t>国全体、官民一体の観光振興の要となる「観光庁」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left:0;text-align:left;margin-left:6.45pt;margin-top:17pt;width:408.75pt;height:110.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">
                <v:textbox inset="5.85pt,.7pt,5.85pt,.7pt">
                  <w:txbxContent>
                    <w:p w:rsidR="00126A84" w:rsidRDefault="00126A84" w:rsidP="00126A84">
                      <w:r>
                        <w:rPr>
                          <w:rFonts w:hint="eastAsia"/>
                        </w:rPr>
                        <w:t>地方の小さな温泉地などが外国人旅行者を増やしたいと考えても、地元の自治体や民間の力だけでは、人材や財源、マーケティングノウハウなど様々な面で限界があります。地方の観光地に効果的に外国人旅行客を誘致するには、国がリーダーシップを発揮し、官民一体となった観光振興を進めることが必要となってくる。</w:t>
                      </w:r>
                      <w:hyperlink r:id="rId14" w:history="1">
                        <w:r w:rsidRPr="00E63A6B">
                          <w:rPr>
                            <w:rStyle w:val="a4"/>
                            <w:rFonts w:hint="eastAsia"/>
                          </w:rPr>
                          <w:t>http://www.nikkei4946.com/zenzukai/index.asp?BackNumber=20</w:t>
                        </w:r>
                      </w:hyperlink>
                      <w:r>
                        <w:rPr>
                          <w:rFonts w:hint="eastAsia"/>
                        </w:rPr>
                        <w:t xml:space="preserve">　日経</w:t>
                      </w:r>
                      <w:r w:rsidR="000146B4">
                        <w:rPr>
                          <w:rFonts w:hint="eastAsia"/>
                        </w:rPr>
                        <w:t xml:space="preserve">ヨクヨムドットコム　</w:t>
                      </w:r>
                      <w:r>
                        <w:rPr>
                          <w:rFonts w:hint="eastAsia"/>
                        </w:rPr>
                        <w:t>国全体、官民一体の観光振興の要となる「観光庁」</w:t>
                      </w:r>
                    </w:p>
                  </w:txbxContent>
                </v:textbox>
              </v:shape>
            </w:pict>
          </mc:Fallback>
        </mc:AlternateContent>
      </w:r>
      <w:r w:rsidR="00F25B12">
        <w:rPr>
          <w:rFonts w:hint="eastAsia"/>
        </w:rPr>
        <w:t>（１）観光庁の考え</w:t>
      </w:r>
    </w:p>
    <w:p w:rsidR="00126A84" w:rsidRDefault="00126A84" w:rsidP="002D09AF">
      <w:pPr>
        <w:jc w:val="left"/>
      </w:pPr>
    </w:p>
    <w:p w:rsidR="00126A84" w:rsidRDefault="00126A84" w:rsidP="002D09AF">
      <w:pPr>
        <w:jc w:val="left"/>
      </w:pPr>
    </w:p>
    <w:p w:rsidR="00126A84" w:rsidRDefault="00126A84" w:rsidP="002D09AF">
      <w:pPr>
        <w:jc w:val="left"/>
      </w:pPr>
    </w:p>
    <w:p w:rsidR="00126A84" w:rsidRDefault="00126A84" w:rsidP="002D09AF">
      <w:pPr>
        <w:jc w:val="left"/>
      </w:pPr>
    </w:p>
    <w:p w:rsidR="00126A84" w:rsidRDefault="00126A84" w:rsidP="002D09AF">
      <w:pPr>
        <w:jc w:val="left"/>
      </w:pPr>
    </w:p>
    <w:p w:rsidR="00126A84" w:rsidRDefault="00126A84" w:rsidP="002D09AF">
      <w:pPr>
        <w:jc w:val="left"/>
      </w:pPr>
    </w:p>
    <w:p w:rsidR="00126A84" w:rsidRDefault="00126A84" w:rsidP="002D09AF">
      <w:pPr>
        <w:jc w:val="left"/>
      </w:pPr>
    </w:p>
    <w:p w:rsidR="00126A84" w:rsidRDefault="00126A84" w:rsidP="002D09AF">
      <w:pPr>
        <w:jc w:val="left"/>
      </w:pPr>
      <w:r w:rsidRPr="00126A84">
        <w:rPr>
          <w:rFonts w:hint="eastAsia"/>
        </w:rPr>
        <w:t>ここで観光庁が役割をはたすのである。</w:t>
      </w:r>
    </w:p>
    <w:p w:rsidR="002D09AF" w:rsidRDefault="00A7509C" w:rsidP="002D09AF">
      <w:pPr>
        <w:jc w:val="left"/>
      </w:pPr>
      <w:r>
        <w:rPr>
          <w:rFonts w:hint="eastAsia"/>
        </w:rPr>
        <w:lastRenderedPageBreak/>
        <w:t>（２）</w:t>
      </w:r>
      <w:r w:rsidR="00F25B12">
        <w:rPr>
          <w:rFonts w:hint="eastAsia"/>
        </w:rPr>
        <w:t>市町村の考え</w:t>
      </w:r>
    </w:p>
    <w:p w:rsidR="0059046B" w:rsidRDefault="00575E3F" w:rsidP="002D09AF">
      <w:pPr>
        <w:jc w:val="left"/>
      </w:pPr>
      <w:r>
        <w:rPr>
          <w:noProof/>
        </w:rPr>
        <mc:AlternateContent>
          <mc:Choice Requires="wps">
            <w:drawing>
              <wp:anchor distT="0" distB="0" distL="114300" distR="114300" simplePos="0" relativeHeight="251672576" behindDoc="0" locked="0" layoutInCell="1" allowOverlap="1">
                <wp:simplePos x="0" y="0"/>
                <wp:positionH relativeFrom="column">
                  <wp:posOffset>15240</wp:posOffset>
                </wp:positionH>
                <wp:positionV relativeFrom="paragraph">
                  <wp:posOffset>36830</wp:posOffset>
                </wp:positionV>
                <wp:extent cx="5326380" cy="1403350"/>
                <wp:effectExtent l="9525" t="11430" r="7620" b="1397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1403350"/>
                        </a:xfrm>
                        <a:prstGeom prst="rect">
                          <a:avLst/>
                        </a:prstGeom>
                        <a:solidFill>
                          <a:srgbClr val="FFFFFF"/>
                        </a:solidFill>
                        <a:ln w="9525">
                          <a:solidFill>
                            <a:srgbClr val="000000"/>
                          </a:solidFill>
                          <a:miter lim="800000"/>
                          <a:headEnd/>
                          <a:tailEnd/>
                        </a:ln>
                      </wps:spPr>
                      <wps:txbx>
                        <w:txbxContent>
                          <w:p w:rsidR="0059046B" w:rsidRPr="006C0588" w:rsidRDefault="006C0588" w:rsidP="0059046B">
                            <w:pPr>
                              <w:jc w:val="left"/>
                              <w:rPr>
                                <w:b/>
                              </w:rPr>
                            </w:pPr>
                            <w:r w:rsidRPr="006C0588">
                              <w:rPr>
                                <w:rFonts w:hint="eastAsia"/>
                                <w:b/>
                              </w:rPr>
                              <w:t>菰野町</w:t>
                            </w:r>
                          </w:p>
                          <w:p w:rsidR="0059046B" w:rsidRDefault="0059046B" w:rsidP="006C0588">
                            <w:pPr>
                              <w:ind w:firstLineChars="100" w:firstLine="210"/>
                              <w:jc w:val="left"/>
                            </w:pPr>
                            <w:r>
                              <w:rPr>
                                <w:rFonts w:hint="eastAsia"/>
                              </w:rPr>
                              <w:t>湯の山の温泉街は菰野町の宿泊拠点であるが、観光情報をえたり、休憩したりできる施設が少ないため、来訪者の滞在時間は長くないのである。また温泉街としての雰囲気を醸し出す環境づくりも十分とは言えないことから、今後は、観光客に快適な時間と場所を提供できる環境整備が求められる。</w:t>
                            </w:r>
                          </w:p>
                          <w:p w:rsidR="0059046B" w:rsidRDefault="0059046B" w:rsidP="0059046B">
                            <w:pPr>
                              <w:jc w:val="left"/>
                            </w:pPr>
                            <w:r>
                              <w:rPr>
                                <w:rFonts w:hint="eastAsia"/>
                                <w:lang w:eastAsia="zh-CN"/>
                              </w:rPr>
                              <w:t>菰野町　第</w:t>
                            </w:r>
                            <w:r>
                              <w:rPr>
                                <w:rFonts w:hint="eastAsia"/>
                                <w:lang w:eastAsia="zh-CN"/>
                              </w:rPr>
                              <w:t>5</w:t>
                            </w:r>
                            <w:r>
                              <w:rPr>
                                <w:rFonts w:hint="eastAsia"/>
                                <w:lang w:eastAsia="zh-CN"/>
                              </w:rPr>
                              <w:t>次総合計画</w:t>
                            </w:r>
                            <w:r>
                              <w:rPr>
                                <w:rFonts w:hint="eastAsia"/>
                                <w:lang w:eastAsia="zh-CN"/>
                              </w:rPr>
                              <w:t>2011</w:t>
                            </w:r>
                            <w:r>
                              <w:rPr>
                                <w:rFonts w:hint="eastAsia"/>
                                <w:lang w:eastAsia="zh-CN"/>
                              </w:rPr>
                              <w:t>年～</w:t>
                            </w:r>
                            <w:r>
                              <w:rPr>
                                <w:rFonts w:hint="eastAsia"/>
                                <w:lang w:eastAsia="zh-CN"/>
                              </w:rPr>
                              <w:t>2020</w:t>
                            </w:r>
                            <w:r>
                              <w:rPr>
                                <w:rFonts w:hint="eastAsia"/>
                                <w:lang w:eastAsia="zh-CN"/>
                              </w:rPr>
                              <w:t>年</w:t>
                            </w:r>
                            <w:r>
                              <w:rPr>
                                <w:rFonts w:hint="eastAsia"/>
                              </w:rPr>
                              <w:t>より</w:t>
                            </w:r>
                          </w:p>
                          <w:p w:rsidR="0059046B" w:rsidRPr="0059046B" w:rsidRDefault="0059046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1.2pt;margin-top:2.9pt;width:419.4pt;height:1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">
                <v:textbox inset="5.85pt,.7pt,5.85pt,.7pt">
                  <w:txbxContent>
                    <w:p w:rsidR="0059046B" w:rsidRPr="006C0588" w:rsidRDefault="006C0588" w:rsidP="0059046B">
                      <w:pPr>
                        <w:jc w:val="left"/>
                        <w:rPr>
                          <w:b/>
                        </w:rPr>
                      </w:pPr>
                      <w:r w:rsidRPr="006C0588">
                        <w:rPr>
                          <w:rFonts w:hint="eastAsia"/>
                          <w:b/>
                        </w:rPr>
                        <w:t>菰野町</w:t>
                      </w:r>
                    </w:p>
                    <w:p w:rsidR="0059046B" w:rsidRDefault="0059046B" w:rsidP="006C0588">
                      <w:pPr>
                        <w:ind w:firstLineChars="100" w:firstLine="210"/>
                        <w:jc w:val="left"/>
                      </w:pPr>
                      <w:r>
                        <w:rPr>
                          <w:rFonts w:hint="eastAsia"/>
                        </w:rPr>
                        <w:t>湯の山の温泉街は菰野町の宿泊拠点であるが、観光情報をえたり、休憩したりできる施設が少ないため、来訪者の滞在時間は長くないのである。また温泉街としての雰囲気を醸し出す環境づくりも十分とは言えないことから、今後は、観光客に快適な時間と場所を提供できる環境整備が求められる。</w:t>
                      </w:r>
                    </w:p>
                    <w:p w:rsidR="0059046B" w:rsidRDefault="0059046B" w:rsidP="0059046B">
                      <w:pPr>
                        <w:jc w:val="left"/>
                      </w:pPr>
                      <w:r>
                        <w:rPr>
                          <w:rFonts w:hint="eastAsia"/>
                          <w:lang w:eastAsia="zh-CN"/>
                        </w:rPr>
                        <w:t>菰野町　第</w:t>
                      </w:r>
                      <w:r>
                        <w:rPr>
                          <w:rFonts w:hint="eastAsia"/>
                          <w:lang w:eastAsia="zh-CN"/>
                        </w:rPr>
                        <w:t>5</w:t>
                      </w:r>
                      <w:r>
                        <w:rPr>
                          <w:rFonts w:hint="eastAsia"/>
                          <w:lang w:eastAsia="zh-CN"/>
                        </w:rPr>
                        <w:t>次総合計画</w:t>
                      </w:r>
                      <w:r>
                        <w:rPr>
                          <w:rFonts w:hint="eastAsia"/>
                          <w:lang w:eastAsia="zh-CN"/>
                        </w:rPr>
                        <w:t>2011</w:t>
                      </w:r>
                      <w:r>
                        <w:rPr>
                          <w:rFonts w:hint="eastAsia"/>
                          <w:lang w:eastAsia="zh-CN"/>
                        </w:rPr>
                        <w:t>年～</w:t>
                      </w:r>
                      <w:r>
                        <w:rPr>
                          <w:rFonts w:hint="eastAsia"/>
                          <w:lang w:eastAsia="zh-CN"/>
                        </w:rPr>
                        <w:t>2020</w:t>
                      </w:r>
                      <w:r>
                        <w:rPr>
                          <w:rFonts w:hint="eastAsia"/>
                          <w:lang w:eastAsia="zh-CN"/>
                        </w:rPr>
                        <w:t>年</w:t>
                      </w:r>
                      <w:r>
                        <w:rPr>
                          <w:rFonts w:hint="eastAsia"/>
                        </w:rPr>
                        <w:t>より</w:t>
                      </w:r>
                    </w:p>
                    <w:p w:rsidR="0059046B" w:rsidRPr="0059046B" w:rsidRDefault="0059046B"/>
                  </w:txbxContent>
                </v:textbox>
              </v:shape>
            </w:pict>
          </mc:Fallback>
        </mc:AlternateContent>
      </w: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2D09AF" w:rsidRPr="006E772B" w:rsidRDefault="002D09AF" w:rsidP="002D09AF">
      <w:pPr>
        <w:jc w:val="left"/>
      </w:pPr>
    </w:p>
    <w:p w:rsidR="00A7509C" w:rsidRDefault="00575E3F" w:rsidP="002D09AF">
      <w:pPr>
        <w:jc w:val="left"/>
      </w:pPr>
      <w:r>
        <w:rPr>
          <w:noProof/>
        </w:rPr>
        <mc:AlternateContent>
          <mc:Choice Requires="wps">
            <w:drawing>
              <wp:anchor distT="0" distB="0" distL="114300" distR="114300" simplePos="0" relativeHeight="251673600" behindDoc="0" locked="0" layoutInCell="1" allowOverlap="1">
                <wp:simplePos x="0" y="0"/>
                <wp:positionH relativeFrom="column">
                  <wp:posOffset>15240</wp:posOffset>
                </wp:positionH>
                <wp:positionV relativeFrom="paragraph">
                  <wp:posOffset>73660</wp:posOffset>
                </wp:positionV>
                <wp:extent cx="5326380" cy="2031365"/>
                <wp:effectExtent l="9525" t="10160" r="7620" b="6350"/>
                <wp:wrapNone/>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2031365"/>
                        </a:xfrm>
                        <a:prstGeom prst="rect">
                          <a:avLst/>
                        </a:prstGeom>
                        <a:solidFill>
                          <a:srgbClr val="FFFFFF"/>
                        </a:solidFill>
                        <a:ln w="9525">
                          <a:solidFill>
                            <a:srgbClr val="000000"/>
                          </a:solidFill>
                          <a:miter lim="800000"/>
                          <a:headEnd/>
                          <a:tailEnd/>
                        </a:ln>
                      </wps:spPr>
                      <wps:txbx>
                        <w:txbxContent>
                          <w:p w:rsidR="0059046B" w:rsidRPr="006C0588" w:rsidRDefault="0059046B" w:rsidP="0059046B">
                            <w:pPr>
                              <w:jc w:val="left"/>
                              <w:rPr>
                                <w:b/>
                              </w:rPr>
                            </w:pPr>
                            <w:r w:rsidRPr="006C0588">
                              <w:rPr>
                                <w:rFonts w:hint="eastAsia"/>
                                <w:b/>
                              </w:rPr>
                              <w:t>箱根町</w:t>
                            </w:r>
                          </w:p>
                          <w:p w:rsidR="0059046B" w:rsidRDefault="006C0588" w:rsidP="0059046B">
                            <w:pPr>
                              <w:jc w:val="left"/>
                            </w:pPr>
                            <w:r>
                              <w:rPr>
                                <w:rFonts w:hint="eastAsia"/>
                              </w:rPr>
                              <w:t>・</w:t>
                            </w:r>
                            <w:r w:rsidR="0059046B">
                              <w:rPr>
                                <w:rFonts w:hint="eastAsia"/>
                              </w:rPr>
                              <w:t>観光資源の保護</w:t>
                            </w:r>
                          </w:p>
                          <w:p w:rsidR="0059046B" w:rsidRPr="00D721EF" w:rsidRDefault="006C0588" w:rsidP="0059046B">
                            <w:pPr>
                              <w:jc w:val="left"/>
                            </w:pPr>
                            <w:r>
                              <w:rPr>
                                <w:rFonts w:hint="eastAsia"/>
                              </w:rPr>
                              <w:t>・</w:t>
                            </w:r>
                            <w:r w:rsidR="0059046B" w:rsidRPr="00D721EF">
                              <w:rPr>
                                <w:rFonts w:hint="eastAsia"/>
                              </w:rPr>
                              <w:t>観光資源</w:t>
                            </w:r>
                            <w:r w:rsidR="0059046B">
                              <w:rPr>
                                <w:rFonts w:hint="eastAsia"/>
                              </w:rPr>
                              <w:t>は・・</w:t>
                            </w:r>
                            <w:r w:rsidR="0059046B" w:rsidRPr="00D721EF">
                              <w:rPr>
                                <w:rFonts w:hint="eastAsia"/>
                              </w:rPr>
                              <w:t>地域の自然、景観、歴史、伝統、文化、産業その他観光の振</w:t>
                            </w:r>
                          </w:p>
                          <w:p w:rsidR="0059046B" w:rsidRDefault="0059046B" w:rsidP="0059046B">
                            <w:pPr>
                              <w:jc w:val="left"/>
                            </w:pPr>
                            <w:r w:rsidRPr="00D721EF">
                              <w:rPr>
                                <w:rFonts w:hint="eastAsia"/>
                              </w:rPr>
                              <w:t>興に資する資源をいう。</w:t>
                            </w:r>
                          </w:p>
                          <w:p w:rsidR="0059046B" w:rsidRDefault="0059046B" w:rsidP="006C0588">
                            <w:pPr>
                              <w:ind w:firstLineChars="100" w:firstLine="210"/>
                              <w:jc w:val="left"/>
                            </w:pPr>
                            <w:r>
                              <w:rPr>
                                <w:rFonts w:hint="eastAsia"/>
                              </w:rPr>
                              <w:t>まちづくり（歩いて楽しいまちづくり）、教育、人材育成（ホスピタリティ）、温泉ガイドの作成、</w:t>
                            </w:r>
                            <w:r>
                              <w:rPr>
                                <w:rFonts w:hint="eastAsia"/>
                              </w:rPr>
                              <w:t>IT</w:t>
                            </w:r>
                            <w:r>
                              <w:rPr>
                                <w:rFonts w:hint="eastAsia"/>
                              </w:rPr>
                              <w:t>化、組織、美化、環境に優しい交通などの政策が行われている。</w:t>
                            </w:r>
                          </w:p>
                          <w:p w:rsidR="0059046B" w:rsidRPr="0059046B" w:rsidRDefault="00C251CF">
                            <w:hyperlink r:id="rId15" w:history="1">
                              <w:r w:rsidR="000C380B" w:rsidRPr="000C380B">
                                <w:rPr>
                                  <w:rStyle w:val="a4"/>
                                  <w:color w:val="auto"/>
                                  <w:u w:val="none"/>
                                </w:rPr>
                                <w:t>http://www.town.hakone.kanagawa.jp/hakone_j/gyosei/machizukuri/machizukuri05.htm</w:t>
                              </w:r>
                              <w:r w:rsidR="000C380B" w:rsidRPr="00E63A6B">
                                <w:rPr>
                                  <w:rStyle w:val="a4"/>
                                </w:rPr>
                                <w:t>l</w:t>
                              </w:r>
                            </w:hyperlink>
                            <w:r w:rsidR="000C380B">
                              <w:rPr>
                                <w:rFonts w:hint="eastAsia"/>
                              </w:rPr>
                              <w:t xml:space="preserve">　箱根町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margin-left:1.2pt;margin-top:5.8pt;width:419.4pt;height:159.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">
                <v:textbox inset="5.85pt,.7pt,5.85pt,.7pt">
                  <w:txbxContent>
                    <w:p w:rsidR="0059046B" w:rsidRPr="006C0588" w:rsidRDefault="0059046B" w:rsidP="0059046B">
                      <w:pPr>
                        <w:jc w:val="left"/>
                        <w:rPr>
                          <w:b/>
                        </w:rPr>
                      </w:pPr>
                      <w:r w:rsidRPr="006C0588">
                        <w:rPr>
                          <w:rFonts w:hint="eastAsia"/>
                          <w:b/>
                        </w:rPr>
                        <w:t>箱根町</w:t>
                      </w:r>
                    </w:p>
                    <w:p w:rsidR="0059046B" w:rsidRDefault="006C0588" w:rsidP="0059046B">
                      <w:pPr>
                        <w:jc w:val="left"/>
                      </w:pPr>
                      <w:r>
                        <w:rPr>
                          <w:rFonts w:hint="eastAsia"/>
                        </w:rPr>
                        <w:t>・</w:t>
                      </w:r>
                      <w:r w:rsidR="0059046B">
                        <w:rPr>
                          <w:rFonts w:hint="eastAsia"/>
                        </w:rPr>
                        <w:t>観光資源の保護</w:t>
                      </w:r>
                    </w:p>
                    <w:p w:rsidR="0059046B" w:rsidRPr="00D721EF" w:rsidRDefault="006C0588" w:rsidP="0059046B">
                      <w:pPr>
                        <w:jc w:val="left"/>
                      </w:pPr>
                      <w:r>
                        <w:rPr>
                          <w:rFonts w:hint="eastAsia"/>
                        </w:rPr>
                        <w:t>・</w:t>
                      </w:r>
                      <w:r w:rsidR="0059046B" w:rsidRPr="00D721EF">
                        <w:rPr>
                          <w:rFonts w:hint="eastAsia"/>
                        </w:rPr>
                        <w:t>観光資源</w:t>
                      </w:r>
                      <w:r w:rsidR="0059046B">
                        <w:rPr>
                          <w:rFonts w:hint="eastAsia"/>
                        </w:rPr>
                        <w:t>は・・</w:t>
                      </w:r>
                      <w:r w:rsidR="0059046B" w:rsidRPr="00D721EF">
                        <w:rPr>
                          <w:rFonts w:hint="eastAsia"/>
                        </w:rPr>
                        <w:t>地域の自然、景観、歴史、伝統、文化、産業その他観光の振</w:t>
                      </w:r>
                    </w:p>
                    <w:p w:rsidR="0059046B" w:rsidRDefault="0059046B" w:rsidP="0059046B">
                      <w:pPr>
                        <w:jc w:val="left"/>
                      </w:pPr>
                      <w:r w:rsidRPr="00D721EF">
                        <w:rPr>
                          <w:rFonts w:hint="eastAsia"/>
                        </w:rPr>
                        <w:t>興に資する資源をいう。</w:t>
                      </w:r>
                    </w:p>
                    <w:p w:rsidR="0059046B" w:rsidRDefault="0059046B" w:rsidP="006C0588">
                      <w:pPr>
                        <w:ind w:firstLineChars="100" w:firstLine="210"/>
                        <w:jc w:val="left"/>
                      </w:pPr>
                      <w:r>
                        <w:rPr>
                          <w:rFonts w:hint="eastAsia"/>
                        </w:rPr>
                        <w:t>まちづくり（歩いて楽しいまちづくり）、教育、人材育成（ホスピタリティ）、温泉ガイドの作成、</w:t>
                      </w:r>
                      <w:r>
                        <w:rPr>
                          <w:rFonts w:hint="eastAsia"/>
                        </w:rPr>
                        <w:t>IT</w:t>
                      </w:r>
                      <w:r>
                        <w:rPr>
                          <w:rFonts w:hint="eastAsia"/>
                        </w:rPr>
                        <w:t>化、組織、美化、環境に優しい交通などの政策が行われている。</w:t>
                      </w:r>
                    </w:p>
                    <w:p w:rsidR="0059046B" w:rsidRPr="0059046B" w:rsidRDefault="00575E3F">
                      <w:hyperlink r:id="rId16" w:history="1">
                        <w:r w:rsidR="000C380B" w:rsidRPr="000C380B">
                          <w:rPr>
                            <w:rStyle w:val="a4"/>
                            <w:color w:val="auto"/>
                            <w:u w:val="none"/>
                          </w:rPr>
                          <w:t>http://www.town.hakone.kanagawa.jp/hakone_j/gyosei/machizukuri/machizukuri05.htm</w:t>
                        </w:r>
                        <w:r w:rsidR="000C380B" w:rsidRPr="00E63A6B">
                          <w:rPr>
                            <w:rStyle w:val="a4"/>
                          </w:rPr>
                          <w:t>l</w:t>
                        </w:r>
                      </w:hyperlink>
                      <w:r w:rsidR="000C380B">
                        <w:rPr>
                          <w:rFonts w:hint="eastAsia"/>
                        </w:rPr>
                        <w:t xml:space="preserve">　箱根町</w:t>
                      </w:r>
                    </w:p>
                  </w:txbxContent>
                </v:textbox>
              </v:shape>
            </w:pict>
          </mc:Fallback>
        </mc:AlternateContent>
      </w: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2D09AF">
      <w:pPr>
        <w:jc w:val="left"/>
      </w:pPr>
    </w:p>
    <w:p w:rsidR="0059046B" w:rsidRDefault="0059046B" w:rsidP="00B0634E">
      <w:pPr>
        <w:jc w:val="left"/>
      </w:pPr>
    </w:p>
    <w:p w:rsidR="0059046B" w:rsidRDefault="00575E3F" w:rsidP="00B0634E">
      <w:pPr>
        <w:jc w:val="left"/>
      </w:pPr>
      <w:r>
        <w:rPr>
          <w:noProof/>
        </w:rPr>
        <mc:AlternateContent>
          <mc:Choice Requires="wps">
            <w:drawing>
              <wp:anchor distT="0" distB="0" distL="114300" distR="114300" simplePos="0" relativeHeight="251678720" behindDoc="0" locked="0" layoutInCell="1" allowOverlap="1">
                <wp:simplePos x="0" y="0"/>
                <wp:positionH relativeFrom="column">
                  <wp:posOffset>15240</wp:posOffset>
                </wp:positionH>
                <wp:positionV relativeFrom="paragraph">
                  <wp:posOffset>130175</wp:posOffset>
                </wp:positionV>
                <wp:extent cx="5326380" cy="1285875"/>
                <wp:effectExtent l="0" t="0" r="26670" b="28575"/>
                <wp:wrapNone/>
                <wp:docPr id="1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1285875"/>
                        </a:xfrm>
                        <a:prstGeom prst="rect">
                          <a:avLst/>
                        </a:prstGeom>
                        <a:solidFill>
                          <a:srgbClr val="FFFFFF"/>
                        </a:solidFill>
                        <a:ln w="9525">
                          <a:solidFill>
                            <a:srgbClr val="000000"/>
                          </a:solidFill>
                          <a:miter lim="800000"/>
                          <a:headEnd/>
                          <a:tailEnd/>
                        </a:ln>
                      </wps:spPr>
                      <wps:txbx>
                        <w:txbxContent>
                          <w:p w:rsidR="000F6775" w:rsidRPr="00E05CF6" w:rsidRDefault="000F6775" w:rsidP="000F6775">
                            <w:r w:rsidRPr="00E05CF6">
                              <w:t>箱根町観光振興条例</w:t>
                            </w:r>
                            <w:r w:rsidRPr="00E05CF6">
                              <w:rPr>
                                <w:rFonts w:hint="eastAsia"/>
                              </w:rPr>
                              <w:t xml:space="preserve">　平成</w:t>
                            </w:r>
                            <w:r w:rsidRPr="00E05CF6">
                              <w:t xml:space="preserve">23 </w:t>
                            </w:r>
                            <w:r w:rsidRPr="00E05CF6">
                              <w:rPr>
                                <w:rFonts w:hint="eastAsia"/>
                              </w:rPr>
                              <w:t>年</w:t>
                            </w:r>
                            <w:r w:rsidRPr="00E05CF6">
                              <w:t xml:space="preserve">4 </w:t>
                            </w:r>
                            <w:r w:rsidRPr="00E05CF6">
                              <w:rPr>
                                <w:rFonts w:hint="eastAsia"/>
                              </w:rPr>
                              <w:t>月</w:t>
                            </w:r>
                            <w:r w:rsidRPr="00E05CF6">
                              <w:t xml:space="preserve">1 </w:t>
                            </w:r>
                            <w:r w:rsidRPr="00E05CF6">
                              <w:rPr>
                                <w:rFonts w:hint="eastAsia"/>
                              </w:rPr>
                              <w:t>日から施行</w:t>
                            </w:r>
                          </w:p>
                          <w:p w:rsidR="000F6775" w:rsidRPr="00E05CF6" w:rsidRDefault="000F6775" w:rsidP="000F6775">
                            <w:r w:rsidRPr="00E05CF6">
                              <w:rPr>
                                <w:rFonts w:hint="eastAsia"/>
                              </w:rPr>
                              <w:t>本町が新鮮さ、輝きを失わないためには、時代とともに観光を取り巻く環境変化に適切に対応していくことが求められる。</w:t>
                            </w:r>
                          </w:p>
                          <w:p w:rsidR="000F6775" w:rsidRPr="000F6775" w:rsidRDefault="000F6775" w:rsidP="000F6775">
                            <w:pPr>
                              <w:jc w:val="left"/>
                              <w:rPr>
                                <w:rFonts w:asciiTheme="minorEastAsia" w:hAnsiTheme="minorEastAsia"/>
                              </w:rPr>
                            </w:pPr>
                            <w:r w:rsidRPr="00E05CF6">
                              <w:rPr>
                                <w:rFonts w:hint="eastAsia"/>
                              </w:rPr>
                              <w:t>http://www.town.hakone.kanagawa.jp/hakone_j/content/000020199.pdf</w:t>
                            </w:r>
                            <w:r w:rsidRPr="00E05CF6">
                              <w:rPr>
                                <w:rFonts w:hint="eastAsia"/>
                              </w:rPr>
                              <w:t xml:space="preserve">　箱根町観光</w:t>
                            </w:r>
                          </w:p>
                          <w:p w:rsidR="000F6775" w:rsidRDefault="000F6775" w:rsidP="000F6775">
                            <w:pPr>
                              <w:jc w:val="left"/>
                            </w:pPr>
                          </w:p>
                          <w:p w:rsidR="000F6775" w:rsidRPr="000F6775" w:rsidRDefault="000F6775"/>
                          <w:p w:rsidR="000F6775" w:rsidRDefault="000F6775"/>
                          <w:p w:rsidR="000F6775" w:rsidRDefault="000F6775"/>
                          <w:p w:rsidR="000F6775" w:rsidRDefault="000F677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1" type="#_x0000_t202" style="position:absolute;margin-left:1.2pt;margin-top:10.25pt;width:419.4pt;height:10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">
                <v:textbox inset="5.85pt,.7pt,5.85pt,.7pt">
                  <w:txbxContent>
                    <w:p w:rsidR="000F6775" w:rsidRPr="00E05CF6" w:rsidRDefault="000F6775" w:rsidP="000F6775">
                      <w:r w:rsidRPr="00E05CF6">
                        <w:t>箱根町観光振興条例</w:t>
                      </w:r>
                      <w:r w:rsidRPr="00E05CF6">
                        <w:rPr>
                          <w:rFonts w:hint="eastAsia"/>
                        </w:rPr>
                        <w:t xml:space="preserve">　</w:t>
                      </w:r>
                      <w:r w:rsidRPr="00E05CF6">
                        <w:rPr>
                          <w:rFonts w:hint="eastAsia"/>
                        </w:rPr>
                        <w:t>平成</w:t>
                      </w:r>
                      <w:r w:rsidRPr="00E05CF6">
                        <w:t xml:space="preserve">23 </w:t>
                      </w:r>
                      <w:r w:rsidRPr="00E05CF6">
                        <w:rPr>
                          <w:rFonts w:hint="eastAsia"/>
                        </w:rPr>
                        <w:t>年</w:t>
                      </w:r>
                      <w:r w:rsidRPr="00E05CF6">
                        <w:t xml:space="preserve">4 </w:t>
                      </w:r>
                      <w:r w:rsidRPr="00E05CF6">
                        <w:rPr>
                          <w:rFonts w:hint="eastAsia"/>
                        </w:rPr>
                        <w:t>月</w:t>
                      </w:r>
                      <w:r w:rsidRPr="00E05CF6">
                        <w:t xml:space="preserve">1 </w:t>
                      </w:r>
                      <w:r w:rsidRPr="00E05CF6">
                        <w:rPr>
                          <w:rFonts w:hint="eastAsia"/>
                        </w:rPr>
                        <w:t>日から施行</w:t>
                      </w:r>
                    </w:p>
                    <w:p w:rsidR="000F6775" w:rsidRPr="00E05CF6" w:rsidRDefault="000F6775" w:rsidP="000F6775">
                      <w:r w:rsidRPr="00E05CF6">
                        <w:rPr>
                          <w:rFonts w:hint="eastAsia"/>
                        </w:rPr>
                        <w:t>本町が新鮮さ、輝きを失わないためには、時代とともに観光を取り巻く環境変化に適切に対応していくことが求められる。</w:t>
                      </w:r>
                    </w:p>
                    <w:p w:rsidR="000F6775" w:rsidRPr="000F6775" w:rsidRDefault="000F6775" w:rsidP="000F6775">
                      <w:pPr>
                        <w:jc w:val="left"/>
                        <w:rPr>
                          <w:rFonts w:asciiTheme="minorEastAsia" w:hAnsiTheme="minorEastAsia"/>
                        </w:rPr>
                      </w:pPr>
                      <w:r w:rsidRPr="00E05CF6">
                        <w:rPr>
                          <w:rFonts w:hint="eastAsia"/>
                        </w:rPr>
                        <w:t>http://www.town.hakone.kanagawa.jp/hakone_j/content/000020199.pdf</w:t>
                      </w:r>
                      <w:r w:rsidRPr="00E05CF6">
                        <w:rPr>
                          <w:rFonts w:hint="eastAsia"/>
                        </w:rPr>
                        <w:t xml:space="preserve">　箱根町観光</w:t>
                      </w:r>
                    </w:p>
                    <w:p w:rsidR="000F6775" w:rsidRDefault="000F6775" w:rsidP="000F6775">
                      <w:pPr>
                        <w:jc w:val="left"/>
                      </w:pPr>
                    </w:p>
                    <w:p w:rsidR="000F6775" w:rsidRPr="000F6775" w:rsidRDefault="000F6775"/>
                    <w:p w:rsidR="000F6775" w:rsidRDefault="000F6775"/>
                    <w:p w:rsidR="000F6775" w:rsidRDefault="000F6775"/>
                    <w:p w:rsidR="000F6775" w:rsidRDefault="000F6775"/>
                  </w:txbxContent>
                </v:textbox>
              </v:shape>
            </w:pict>
          </mc:Fallback>
        </mc:AlternateContent>
      </w:r>
    </w:p>
    <w:p w:rsidR="000F6775" w:rsidRDefault="000F6775" w:rsidP="000F6775">
      <w:pPr>
        <w:jc w:val="left"/>
      </w:pPr>
    </w:p>
    <w:p w:rsidR="000F6775" w:rsidRDefault="000F6775" w:rsidP="000F6775">
      <w:pPr>
        <w:jc w:val="left"/>
      </w:pPr>
    </w:p>
    <w:p w:rsidR="000F6775" w:rsidRDefault="000F6775" w:rsidP="000F6775">
      <w:pPr>
        <w:jc w:val="left"/>
      </w:pPr>
    </w:p>
    <w:p w:rsidR="000F6775" w:rsidRDefault="000F6775" w:rsidP="000F6775">
      <w:pPr>
        <w:jc w:val="left"/>
      </w:pPr>
    </w:p>
    <w:p w:rsidR="000F6775" w:rsidRDefault="000F6775" w:rsidP="000F6775">
      <w:pPr>
        <w:jc w:val="left"/>
      </w:pPr>
    </w:p>
    <w:p w:rsidR="000F6775" w:rsidRDefault="000F6775" w:rsidP="000F6775">
      <w:pPr>
        <w:jc w:val="left"/>
      </w:pPr>
    </w:p>
    <w:p w:rsidR="000F6775" w:rsidRDefault="000F6775" w:rsidP="000F6775">
      <w:pPr>
        <w:jc w:val="left"/>
      </w:pPr>
      <w:r>
        <w:rPr>
          <w:rFonts w:hint="eastAsia"/>
        </w:rPr>
        <w:t>（３）行政はどういう財源をつかって温泉観光を支援しているか？</w:t>
      </w:r>
    </w:p>
    <w:p w:rsidR="000F6775" w:rsidRDefault="000F6775" w:rsidP="000F6775">
      <w:pPr>
        <w:jc w:val="left"/>
      </w:pPr>
    </w:p>
    <w:p w:rsidR="0059046B" w:rsidRPr="000F6775" w:rsidRDefault="00575E3F" w:rsidP="00B0634E">
      <w:pPr>
        <w:jc w:val="left"/>
      </w:pPr>
      <w:r>
        <w:rPr>
          <w:noProof/>
        </w:rPr>
        <mc:AlternateContent>
          <mc:Choice Requires="wps">
            <w:drawing>
              <wp:anchor distT="0" distB="0" distL="114300" distR="114300" simplePos="0" relativeHeight="251674624" behindDoc="0" locked="0" layoutInCell="1" allowOverlap="1">
                <wp:simplePos x="0" y="0"/>
                <wp:positionH relativeFrom="column">
                  <wp:posOffset>15240</wp:posOffset>
                </wp:positionH>
                <wp:positionV relativeFrom="paragraph">
                  <wp:posOffset>53975</wp:posOffset>
                </wp:positionV>
                <wp:extent cx="5326380" cy="1285875"/>
                <wp:effectExtent l="9525" t="9525" r="7620" b="9525"/>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6380" cy="1285875"/>
                        </a:xfrm>
                        <a:prstGeom prst="rect">
                          <a:avLst/>
                        </a:prstGeom>
                        <a:solidFill>
                          <a:srgbClr val="FFFFFF"/>
                        </a:solidFill>
                        <a:ln w="9525">
                          <a:solidFill>
                            <a:srgbClr val="000000"/>
                          </a:solidFill>
                          <a:miter lim="800000"/>
                          <a:headEnd/>
                          <a:tailEnd/>
                        </a:ln>
                      </wps:spPr>
                      <wps:txbx>
                        <w:txbxContent>
                          <w:p w:rsidR="00241F44" w:rsidRDefault="00241F44" w:rsidP="00241F44">
                            <w:pPr>
                              <w:jc w:val="left"/>
                            </w:pPr>
                            <w:r>
                              <w:rPr>
                                <w:rFonts w:hint="eastAsia"/>
                              </w:rPr>
                              <w:t>温泉観光を支援するために行政には補助金があるが地方交付税の減少や人口の減少により財政の悪化は明らかであり、観光関係の予算だけが今後も安定的に確保される保証はない。</w:t>
                            </w:r>
                          </w:p>
                          <w:p w:rsidR="00241F44" w:rsidRPr="00183A0A" w:rsidRDefault="00241F44" w:rsidP="00241F44">
                            <w:pPr>
                              <w:jc w:val="left"/>
                            </w:pPr>
                            <w:r w:rsidRPr="0003608F">
                              <w:rPr>
                                <w:rFonts w:hint="eastAsia"/>
                              </w:rPr>
                              <w:t>朝倉はるみ</w:t>
                            </w:r>
                            <w:r>
                              <w:rPr>
                                <w:rFonts w:hint="eastAsia"/>
                              </w:rPr>
                              <w:t>「</w:t>
                            </w:r>
                            <w:r w:rsidRPr="0003608F">
                              <w:rPr>
                                <w:rFonts w:hint="eastAsia"/>
                              </w:rPr>
                              <w:t>温泉地の魅力向上のための財源を考える‐入湯税のあり方とは</w:t>
                            </w:r>
                            <w:r>
                              <w:rPr>
                                <w:rFonts w:hint="eastAsia"/>
                              </w:rPr>
                              <w:t>」</w:t>
                            </w:r>
                            <w:r w:rsidRPr="0003608F">
                              <w:rPr>
                                <w:rFonts w:hint="eastAsia"/>
                              </w:rPr>
                              <w:t>33(5), 18-21, 2009-09</w:t>
                            </w:r>
                          </w:p>
                          <w:p w:rsidR="00241F44" w:rsidRPr="006C0588" w:rsidRDefault="00241F4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margin-left:1.2pt;margin-top:4.25pt;width:419.4pt;height:10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">
                <v:textbox inset="5.85pt,.7pt,5.85pt,.7pt">
                  <w:txbxContent>
                    <w:p w:rsidR="00241F44" w:rsidRDefault="00241F44" w:rsidP="00241F44">
                      <w:pPr>
                        <w:jc w:val="left"/>
                      </w:pPr>
                      <w:r>
                        <w:rPr>
                          <w:rFonts w:hint="eastAsia"/>
                        </w:rPr>
                        <w:t>温泉観光を支援するために行政には補助金があるが地方交付税の減少や人口の減少により財政の悪化は明らかであり、観光関係の予算だけが今後も安定的に確保される保証はない。</w:t>
                      </w:r>
                    </w:p>
                    <w:p w:rsidR="00241F44" w:rsidRPr="00183A0A" w:rsidRDefault="00241F44" w:rsidP="00241F44">
                      <w:pPr>
                        <w:jc w:val="left"/>
                      </w:pPr>
                      <w:r w:rsidRPr="0003608F">
                        <w:rPr>
                          <w:rFonts w:hint="eastAsia"/>
                        </w:rPr>
                        <w:t>朝倉はるみ</w:t>
                      </w:r>
                      <w:r>
                        <w:rPr>
                          <w:rFonts w:hint="eastAsia"/>
                        </w:rPr>
                        <w:t>「</w:t>
                      </w:r>
                      <w:r w:rsidRPr="0003608F">
                        <w:rPr>
                          <w:rFonts w:hint="eastAsia"/>
                        </w:rPr>
                        <w:t>温泉地の魅力向上のための財源を考える‐入湯税のあり方とは</w:t>
                      </w:r>
                      <w:r>
                        <w:rPr>
                          <w:rFonts w:hint="eastAsia"/>
                        </w:rPr>
                        <w:t>」</w:t>
                      </w:r>
                      <w:r w:rsidRPr="0003608F">
                        <w:rPr>
                          <w:rFonts w:hint="eastAsia"/>
                        </w:rPr>
                        <w:t>33(5), 18-21, 2009-09</w:t>
                      </w:r>
                    </w:p>
                    <w:p w:rsidR="00241F44" w:rsidRPr="006C0588" w:rsidRDefault="00241F44"/>
                  </w:txbxContent>
                </v:textbox>
              </v:shape>
            </w:pict>
          </mc:Fallback>
        </mc:AlternateContent>
      </w:r>
    </w:p>
    <w:p w:rsidR="00241F44" w:rsidRDefault="00241F44" w:rsidP="00B0634E">
      <w:pPr>
        <w:jc w:val="left"/>
      </w:pPr>
    </w:p>
    <w:p w:rsidR="00241F44" w:rsidRDefault="00241F44" w:rsidP="00B0634E">
      <w:pPr>
        <w:jc w:val="left"/>
      </w:pPr>
    </w:p>
    <w:p w:rsidR="00241F44" w:rsidRDefault="00241F44" w:rsidP="00B0634E">
      <w:pPr>
        <w:jc w:val="left"/>
      </w:pPr>
    </w:p>
    <w:p w:rsidR="00241F44" w:rsidRDefault="00241F44" w:rsidP="00B0634E">
      <w:pPr>
        <w:jc w:val="left"/>
      </w:pPr>
    </w:p>
    <w:p w:rsidR="00241F44" w:rsidRDefault="00241F44" w:rsidP="00B0634E">
      <w:pPr>
        <w:jc w:val="left"/>
      </w:pPr>
    </w:p>
    <w:p w:rsidR="0059046B" w:rsidRDefault="0059046B" w:rsidP="00B0634E">
      <w:pPr>
        <w:jc w:val="left"/>
      </w:pPr>
    </w:p>
    <w:p w:rsidR="00CA68A0" w:rsidRPr="006E772B" w:rsidRDefault="00CA68A0" w:rsidP="00CA68A0">
      <w:pPr>
        <w:ind w:firstLineChars="100" w:firstLine="210"/>
        <w:jc w:val="left"/>
      </w:pPr>
      <w:r w:rsidRPr="006E772B">
        <w:rPr>
          <w:rFonts w:hint="eastAsia"/>
        </w:rPr>
        <w:t>また入湯税（税金）をとって事業の財源としている。</w:t>
      </w:r>
    </w:p>
    <w:p w:rsidR="000146B4" w:rsidRDefault="000146B4" w:rsidP="002D09AF">
      <w:pPr>
        <w:jc w:val="left"/>
        <w:rPr>
          <w:b/>
        </w:rPr>
      </w:pPr>
    </w:p>
    <w:p w:rsidR="000146B4" w:rsidRDefault="000146B4" w:rsidP="002D09AF">
      <w:pPr>
        <w:jc w:val="left"/>
        <w:rPr>
          <w:b/>
        </w:rPr>
      </w:pPr>
    </w:p>
    <w:p w:rsidR="000F6775" w:rsidRDefault="000F6775" w:rsidP="002D09AF">
      <w:pPr>
        <w:jc w:val="left"/>
        <w:rPr>
          <w:b/>
        </w:rPr>
      </w:pPr>
    </w:p>
    <w:p w:rsidR="002D09AF" w:rsidRPr="008A1B42" w:rsidRDefault="002D09AF" w:rsidP="002D09AF">
      <w:pPr>
        <w:jc w:val="left"/>
        <w:rPr>
          <w:b/>
        </w:rPr>
      </w:pPr>
      <w:r>
        <w:rPr>
          <w:rFonts w:hint="eastAsia"/>
          <w:b/>
        </w:rPr>
        <w:t>４</w:t>
      </w:r>
      <w:r w:rsidRPr="008A1B42">
        <w:rPr>
          <w:rFonts w:hint="eastAsia"/>
          <w:b/>
        </w:rPr>
        <w:t>章</w:t>
      </w:r>
      <w:r>
        <w:rPr>
          <w:rFonts w:hint="eastAsia"/>
          <w:b/>
        </w:rPr>
        <w:t xml:space="preserve">　</w:t>
      </w:r>
      <w:r w:rsidRPr="008A1B42">
        <w:rPr>
          <w:rFonts w:hint="eastAsia"/>
          <w:b/>
        </w:rPr>
        <w:t>入湯税</w:t>
      </w:r>
    </w:p>
    <w:p w:rsidR="002D09AF" w:rsidRDefault="002D09AF" w:rsidP="002D09AF">
      <w:pPr>
        <w:jc w:val="left"/>
      </w:pPr>
    </w:p>
    <w:p w:rsidR="000146B4" w:rsidRDefault="00575E3F" w:rsidP="002D09AF">
      <w:pPr>
        <w:jc w:val="left"/>
      </w:pPr>
      <w:r>
        <w:rPr>
          <w:noProof/>
        </w:rPr>
        <mc:AlternateContent>
          <mc:Choice Requires="wps">
            <w:drawing>
              <wp:anchor distT="0" distB="0" distL="114300" distR="114300" simplePos="0" relativeHeight="251677696" behindDoc="0" locked="0" layoutInCell="1" allowOverlap="1">
                <wp:simplePos x="0" y="0"/>
                <wp:positionH relativeFrom="column">
                  <wp:posOffset>15240</wp:posOffset>
                </wp:positionH>
                <wp:positionV relativeFrom="paragraph">
                  <wp:posOffset>25400</wp:posOffset>
                </wp:positionV>
                <wp:extent cx="5324475" cy="4743450"/>
                <wp:effectExtent l="9525" t="9525" r="9525"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4743450"/>
                        </a:xfrm>
                        <a:prstGeom prst="rect">
                          <a:avLst/>
                        </a:prstGeom>
                        <a:solidFill>
                          <a:srgbClr val="FFFFFF"/>
                        </a:solidFill>
                        <a:ln w="9525">
                          <a:solidFill>
                            <a:srgbClr val="000000"/>
                          </a:solidFill>
                          <a:miter lim="800000"/>
                          <a:headEnd/>
                          <a:tailEnd/>
                        </a:ln>
                      </wps:spPr>
                      <wps:txbx>
                        <w:txbxContent>
                          <w:p w:rsidR="000146B4" w:rsidRDefault="000146B4" w:rsidP="000F6775">
                            <w:pPr>
                              <w:ind w:firstLineChars="100" w:firstLine="210"/>
                              <w:jc w:val="left"/>
                            </w:pPr>
                            <w:r w:rsidRPr="008A1B42">
                              <w:rPr>
                                <w:rFonts w:hint="eastAsia"/>
                              </w:rPr>
                              <w:t>入</w:t>
                            </w:r>
                            <w:r w:rsidR="000F6775">
                              <w:rPr>
                                <w:rFonts w:hint="eastAsia"/>
                              </w:rPr>
                              <w:t>湯税とは、鉱泉浴場（温泉浴場）の入浴客に対して課税される市町村税。</w:t>
                            </w:r>
                            <w:r w:rsidRPr="008A1B42">
                              <w:rPr>
                                <w:rFonts w:hint="eastAsia"/>
                              </w:rPr>
                              <w:t>「鉱泉源の保護管理施設・環境衛</w:t>
                            </w:r>
                            <w:r w:rsidR="000F6775">
                              <w:rPr>
                                <w:rFonts w:hint="eastAsia"/>
                              </w:rPr>
                              <w:t>生施設の整備・消防施設の整備・観光振興など」に充てる目的税。</w:t>
                            </w:r>
                          </w:p>
                          <w:p w:rsidR="000F6775" w:rsidRPr="000F6775" w:rsidRDefault="000F6775" w:rsidP="000F6775">
                            <w:pPr>
                              <w:ind w:firstLineChars="100" w:firstLine="210"/>
                              <w:jc w:val="left"/>
                            </w:pPr>
                          </w:p>
                          <w:p w:rsidR="000146B4" w:rsidRPr="008A1B42" w:rsidRDefault="000146B4" w:rsidP="000146B4">
                            <w:pPr>
                              <w:jc w:val="left"/>
                            </w:pPr>
                            <w:r w:rsidRPr="008A1B42">
                              <w:rPr>
                                <w:rFonts w:hint="eastAsia"/>
                              </w:rPr>
                              <w:t>入湯税の税額は、その温泉所在の市町村が独自に条例で定めている。</w:t>
                            </w:r>
                          </w:p>
                          <w:p w:rsidR="000146B4" w:rsidRPr="008A1B42" w:rsidRDefault="000146B4" w:rsidP="000146B4">
                            <w:pPr>
                              <w:jc w:val="left"/>
                            </w:pPr>
                            <w:r w:rsidRPr="008A1B42">
                              <w:rPr>
                                <w:rFonts w:hint="eastAsia"/>
                              </w:rPr>
                              <w:t>・入湯税の税額・・・１人１日</w:t>
                            </w:r>
                            <w:r w:rsidRPr="008A1B42">
                              <w:rPr>
                                <w:rFonts w:hint="eastAsia"/>
                              </w:rPr>
                              <w:t>150</w:t>
                            </w:r>
                            <w:r w:rsidRPr="008A1B42">
                              <w:rPr>
                                <w:rFonts w:hint="eastAsia"/>
                              </w:rPr>
                              <w:t>円（基準税額）</w:t>
                            </w:r>
                          </w:p>
                          <w:p w:rsidR="000146B4" w:rsidRPr="008A1B42" w:rsidRDefault="000146B4" w:rsidP="000146B4">
                            <w:pPr>
                              <w:jc w:val="left"/>
                            </w:pPr>
                            <w:r w:rsidRPr="008A1B42">
                              <w:rPr>
                                <w:rFonts w:hint="eastAsia"/>
                              </w:rPr>
                              <w:t xml:space="preserve">　ただし、上記の金額は基準税額なので市町村により、若干ではあるが増減がある。</w:t>
                            </w:r>
                          </w:p>
                          <w:p w:rsidR="000146B4" w:rsidRPr="008A1B42" w:rsidRDefault="000146B4" w:rsidP="000146B4">
                            <w:pPr>
                              <w:jc w:val="left"/>
                            </w:pPr>
                            <w:r w:rsidRPr="008A1B42">
                              <w:rPr>
                                <w:rFonts w:hint="eastAsia"/>
                              </w:rPr>
                              <w:t>・日帰りの場合の入湯税・・・</w:t>
                            </w:r>
                            <w:r w:rsidRPr="008A1B42">
                              <w:rPr>
                                <w:rFonts w:hint="eastAsia"/>
                              </w:rPr>
                              <w:t>50</w:t>
                            </w:r>
                            <w:r w:rsidRPr="008A1B42">
                              <w:rPr>
                                <w:rFonts w:hint="eastAsia"/>
                              </w:rPr>
                              <w:t>～</w:t>
                            </w:r>
                            <w:r w:rsidRPr="008A1B42">
                              <w:rPr>
                                <w:rFonts w:hint="eastAsia"/>
                              </w:rPr>
                              <w:t>100</w:t>
                            </w:r>
                            <w:r w:rsidRPr="008A1B42">
                              <w:rPr>
                                <w:rFonts w:hint="eastAsia"/>
                              </w:rPr>
                              <w:t>円</w:t>
                            </w:r>
                          </w:p>
                          <w:p w:rsidR="000146B4" w:rsidRPr="008A1B42" w:rsidRDefault="000146B4" w:rsidP="000146B4">
                            <w:pPr>
                              <w:jc w:val="left"/>
                            </w:pPr>
                          </w:p>
                          <w:p w:rsidR="000146B4" w:rsidRPr="008A1B42" w:rsidRDefault="000146B4" w:rsidP="000146B4">
                            <w:pPr>
                              <w:jc w:val="left"/>
                            </w:pPr>
                            <w:r w:rsidRPr="008A1B42">
                              <w:rPr>
                                <w:rFonts w:hint="eastAsia"/>
                              </w:rPr>
                              <w:t>入湯税が非課税となるのは</w:t>
                            </w:r>
                          </w:p>
                          <w:p w:rsidR="000146B4" w:rsidRPr="008A1B42" w:rsidRDefault="000146B4" w:rsidP="000146B4">
                            <w:pPr>
                              <w:jc w:val="left"/>
                            </w:pPr>
                            <w:r w:rsidRPr="008A1B42">
                              <w:rPr>
                                <w:rFonts w:hint="eastAsia"/>
                              </w:rPr>
                              <w:t>・年齢</w:t>
                            </w:r>
                            <w:r w:rsidRPr="008A1B42">
                              <w:rPr>
                                <w:rFonts w:hint="eastAsia"/>
                              </w:rPr>
                              <w:t>12</w:t>
                            </w:r>
                            <w:r w:rsidRPr="008A1B42">
                              <w:rPr>
                                <w:rFonts w:hint="eastAsia"/>
                              </w:rPr>
                              <w:t>歳未満の人</w:t>
                            </w:r>
                          </w:p>
                          <w:p w:rsidR="000146B4" w:rsidRPr="008A1B42" w:rsidRDefault="000F6775" w:rsidP="000146B4">
                            <w:pPr>
                              <w:jc w:val="left"/>
                            </w:pPr>
                            <w:r>
                              <w:rPr>
                                <w:rFonts w:hint="eastAsia"/>
                              </w:rPr>
                              <w:t>・共同浴場や一般公衆浴場に</w:t>
                            </w:r>
                            <w:r w:rsidR="000146B4" w:rsidRPr="008A1B42">
                              <w:rPr>
                                <w:rFonts w:hint="eastAsia"/>
                              </w:rPr>
                              <w:t>入浴する人</w:t>
                            </w:r>
                          </w:p>
                          <w:p w:rsidR="000146B4" w:rsidRPr="008A1B42" w:rsidRDefault="000146B4" w:rsidP="000146B4">
                            <w:pPr>
                              <w:jc w:val="left"/>
                            </w:pPr>
                            <w:r w:rsidRPr="008A1B42">
                              <w:rPr>
                                <w:rFonts w:hint="eastAsia"/>
                              </w:rPr>
                              <w:t>・温泉地の市町村長が必要と認めた人</w:t>
                            </w:r>
                          </w:p>
                          <w:p w:rsidR="000146B4" w:rsidRPr="008A1B42" w:rsidRDefault="000146B4" w:rsidP="000146B4">
                            <w:pPr>
                              <w:jc w:val="left"/>
                            </w:pPr>
                            <w:r w:rsidRPr="008A1B42">
                              <w:rPr>
                                <w:rFonts w:hint="eastAsia"/>
                              </w:rPr>
                              <w:t>・病気療養のため、一定期間以上入浴する人</w:t>
                            </w:r>
                          </w:p>
                          <w:p w:rsidR="000146B4" w:rsidRPr="008A1B42" w:rsidRDefault="000146B4" w:rsidP="000146B4">
                            <w:pPr>
                              <w:jc w:val="left"/>
                            </w:pPr>
                          </w:p>
                          <w:p w:rsidR="000146B4" w:rsidRPr="008A1B42" w:rsidRDefault="000146B4" w:rsidP="000146B4">
                            <w:pPr>
                              <w:jc w:val="left"/>
                            </w:pPr>
                            <w:r w:rsidRPr="008A1B42">
                              <w:t>入湯税の納税義務者と申告、納付</w:t>
                            </w:r>
                          </w:p>
                          <w:p w:rsidR="000146B4" w:rsidRPr="008A1B42" w:rsidRDefault="000146B4" w:rsidP="000146B4">
                            <w:pPr>
                              <w:jc w:val="left"/>
                            </w:pPr>
                            <w:r w:rsidRPr="008A1B42">
                              <w:t>入湯税は、「鉱泉浴場の経営者など」が特別徴収義務者となり、入湯客（納税義務者）から税額を徴収し、各市町村が条例で定める期日までに、申告書を提出し、納付することとなってい</w:t>
                            </w:r>
                            <w:r w:rsidRPr="008A1B42">
                              <w:rPr>
                                <w:rFonts w:hint="eastAsia"/>
                              </w:rPr>
                              <w:t>る</w:t>
                            </w:r>
                            <w:r w:rsidRPr="008A1B42">
                              <w:t>。</w:t>
                            </w:r>
                          </w:p>
                          <w:p w:rsidR="000146B4" w:rsidRDefault="00C251CF" w:rsidP="000146B4">
                            <w:pPr>
                              <w:ind w:firstLineChars="100" w:firstLine="210"/>
                              <w:jc w:val="left"/>
                            </w:pPr>
                            <w:hyperlink r:id="rId17" w:history="1">
                              <w:r w:rsidR="000146B4" w:rsidRPr="007C0489">
                                <w:rPr>
                                  <w:rStyle w:val="a4"/>
                                  <w:color w:val="auto"/>
                                  <w:u w:val="none"/>
                                </w:rPr>
                                <w:t>http://www.zeikin-taisaku.net/2007/09/post_123.htm</w:t>
                              </w:r>
                              <w:r w:rsidR="000146B4" w:rsidRPr="007C0489">
                                <w:rPr>
                                  <w:rStyle w:val="a4"/>
                                  <w:color w:val="auto"/>
                                </w:rPr>
                                <w:t>l</w:t>
                              </w:r>
                            </w:hyperlink>
                            <w:r w:rsidR="000146B4">
                              <w:rPr>
                                <w:rFonts w:hint="eastAsia"/>
                              </w:rPr>
                              <w:t>税金対策と節税対策ガイド</w:t>
                            </w:r>
                          </w:p>
                          <w:p w:rsidR="000146B4" w:rsidRPr="000146B4" w:rsidRDefault="000146B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1.2pt;margin-top:2pt;width:419.25pt;height:37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">
                <v:textbox inset="5.85pt,.7pt,5.85pt,.7pt">
                  <w:txbxContent>
                    <w:p w:rsidR="000146B4" w:rsidRDefault="000146B4" w:rsidP="000F6775">
                      <w:pPr>
                        <w:ind w:firstLineChars="100" w:firstLine="210"/>
                        <w:jc w:val="left"/>
                      </w:pPr>
                      <w:r w:rsidRPr="008A1B42">
                        <w:rPr>
                          <w:rFonts w:hint="eastAsia"/>
                        </w:rPr>
                        <w:t>入</w:t>
                      </w:r>
                      <w:r w:rsidR="000F6775">
                        <w:rPr>
                          <w:rFonts w:hint="eastAsia"/>
                        </w:rPr>
                        <w:t>湯税とは、鉱泉浴場（温泉浴場）の入浴客に対して課税される市町村税。</w:t>
                      </w:r>
                      <w:r w:rsidRPr="008A1B42">
                        <w:rPr>
                          <w:rFonts w:hint="eastAsia"/>
                        </w:rPr>
                        <w:t>「鉱泉源の保護管理施設・環境衛</w:t>
                      </w:r>
                      <w:r w:rsidR="000F6775">
                        <w:rPr>
                          <w:rFonts w:hint="eastAsia"/>
                        </w:rPr>
                        <w:t>生施設の整備・消防施設の整備・観光振興など」に充てる目的税。</w:t>
                      </w:r>
                    </w:p>
                    <w:p w:rsidR="000F6775" w:rsidRPr="000F6775" w:rsidRDefault="000F6775" w:rsidP="000F6775">
                      <w:pPr>
                        <w:ind w:firstLineChars="100" w:firstLine="210"/>
                        <w:jc w:val="left"/>
                      </w:pPr>
                    </w:p>
                    <w:p w:rsidR="000146B4" w:rsidRPr="008A1B42" w:rsidRDefault="000146B4" w:rsidP="000146B4">
                      <w:pPr>
                        <w:jc w:val="left"/>
                      </w:pPr>
                      <w:r w:rsidRPr="008A1B42">
                        <w:rPr>
                          <w:rFonts w:hint="eastAsia"/>
                        </w:rPr>
                        <w:t>入湯税の税額は、その温泉所在の市町村が独自に条例で定めている。</w:t>
                      </w:r>
                    </w:p>
                    <w:p w:rsidR="000146B4" w:rsidRPr="008A1B42" w:rsidRDefault="000146B4" w:rsidP="000146B4">
                      <w:pPr>
                        <w:jc w:val="left"/>
                      </w:pPr>
                      <w:r w:rsidRPr="008A1B42">
                        <w:rPr>
                          <w:rFonts w:hint="eastAsia"/>
                        </w:rPr>
                        <w:t>・入湯税の税額・・・１人１日</w:t>
                      </w:r>
                      <w:r w:rsidRPr="008A1B42">
                        <w:rPr>
                          <w:rFonts w:hint="eastAsia"/>
                        </w:rPr>
                        <w:t>150</w:t>
                      </w:r>
                      <w:r w:rsidRPr="008A1B42">
                        <w:rPr>
                          <w:rFonts w:hint="eastAsia"/>
                        </w:rPr>
                        <w:t>円（基準税額）</w:t>
                      </w:r>
                    </w:p>
                    <w:p w:rsidR="000146B4" w:rsidRPr="008A1B42" w:rsidRDefault="000146B4" w:rsidP="000146B4">
                      <w:pPr>
                        <w:jc w:val="left"/>
                      </w:pPr>
                      <w:r w:rsidRPr="008A1B42">
                        <w:rPr>
                          <w:rFonts w:hint="eastAsia"/>
                        </w:rPr>
                        <w:t xml:space="preserve">　ただし、上記の金額は基準税額なので市町村により、若干ではあるが増減がある。</w:t>
                      </w:r>
                    </w:p>
                    <w:p w:rsidR="000146B4" w:rsidRPr="008A1B42" w:rsidRDefault="000146B4" w:rsidP="000146B4">
                      <w:pPr>
                        <w:jc w:val="left"/>
                      </w:pPr>
                      <w:r w:rsidRPr="008A1B42">
                        <w:rPr>
                          <w:rFonts w:hint="eastAsia"/>
                        </w:rPr>
                        <w:t>・日帰りの場合の入湯税・・・</w:t>
                      </w:r>
                      <w:r w:rsidRPr="008A1B42">
                        <w:rPr>
                          <w:rFonts w:hint="eastAsia"/>
                        </w:rPr>
                        <w:t>50</w:t>
                      </w:r>
                      <w:r w:rsidRPr="008A1B42">
                        <w:rPr>
                          <w:rFonts w:hint="eastAsia"/>
                        </w:rPr>
                        <w:t>～</w:t>
                      </w:r>
                      <w:r w:rsidRPr="008A1B42">
                        <w:rPr>
                          <w:rFonts w:hint="eastAsia"/>
                        </w:rPr>
                        <w:t>100</w:t>
                      </w:r>
                      <w:r w:rsidRPr="008A1B42">
                        <w:rPr>
                          <w:rFonts w:hint="eastAsia"/>
                        </w:rPr>
                        <w:t>円</w:t>
                      </w:r>
                    </w:p>
                    <w:p w:rsidR="000146B4" w:rsidRPr="008A1B42" w:rsidRDefault="000146B4" w:rsidP="000146B4">
                      <w:pPr>
                        <w:jc w:val="left"/>
                      </w:pPr>
                    </w:p>
                    <w:p w:rsidR="000146B4" w:rsidRPr="008A1B42" w:rsidRDefault="000146B4" w:rsidP="000146B4">
                      <w:pPr>
                        <w:jc w:val="left"/>
                      </w:pPr>
                      <w:r w:rsidRPr="008A1B42">
                        <w:rPr>
                          <w:rFonts w:hint="eastAsia"/>
                        </w:rPr>
                        <w:t>入湯税が非課税となるのは</w:t>
                      </w:r>
                    </w:p>
                    <w:p w:rsidR="000146B4" w:rsidRPr="008A1B42" w:rsidRDefault="000146B4" w:rsidP="000146B4">
                      <w:pPr>
                        <w:jc w:val="left"/>
                      </w:pPr>
                      <w:r w:rsidRPr="008A1B42">
                        <w:rPr>
                          <w:rFonts w:hint="eastAsia"/>
                        </w:rPr>
                        <w:t>・年齢</w:t>
                      </w:r>
                      <w:r w:rsidRPr="008A1B42">
                        <w:rPr>
                          <w:rFonts w:hint="eastAsia"/>
                        </w:rPr>
                        <w:t>12</w:t>
                      </w:r>
                      <w:r w:rsidRPr="008A1B42">
                        <w:rPr>
                          <w:rFonts w:hint="eastAsia"/>
                        </w:rPr>
                        <w:t>歳未満の人</w:t>
                      </w:r>
                    </w:p>
                    <w:p w:rsidR="000146B4" w:rsidRPr="008A1B42" w:rsidRDefault="000F6775" w:rsidP="000146B4">
                      <w:pPr>
                        <w:jc w:val="left"/>
                      </w:pPr>
                      <w:r>
                        <w:rPr>
                          <w:rFonts w:hint="eastAsia"/>
                        </w:rPr>
                        <w:t>・共同浴場や一般公衆浴場に</w:t>
                      </w:r>
                      <w:r w:rsidR="000146B4" w:rsidRPr="008A1B42">
                        <w:rPr>
                          <w:rFonts w:hint="eastAsia"/>
                        </w:rPr>
                        <w:t>入浴する人</w:t>
                      </w:r>
                    </w:p>
                    <w:p w:rsidR="000146B4" w:rsidRPr="008A1B42" w:rsidRDefault="000146B4" w:rsidP="000146B4">
                      <w:pPr>
                        <w:jc w:val="left"/>
                      </w:pPr>
                      <w:r w:rsidRPr="008A1B42">
                        <w:rPr>
                          <w:rFonts w:hint="eastAsia"/>
                        </w:rPr>
                        <w:t>・温泉地の市町村長が必要と認めた人</w:t>
                      </w:r>
                    </w:p>
                    <w:p w:rsidR="000146B4" w:rsidRPr="008A1B42" w:rsidRDefault="000146B4" w:rsidP="000146B4">
                      <w:pPr>
                        <w:jc w:val="left"/>
                      </w:pPr>
                      <w:r w:rsidRPr="008A1B42">
                        <w:rPr>
                          <w:rFonts w:hint="eastAsia"/>
                        </w:rPr>
                        <w:t>・病気療養のため、一定期間以上入浴する人</w:t>
                      </w:r>
                    </w:p>
                    <w:p w:rsidR="000146B4" w:rsidRPr="008A1B42" w:rsidRDefault="000146B4" w:rsidP="000146B4">
                      <w:pPr>
                        <w:jc w:val="left"/>
                      </w:pPr>
                    </w:p>
                    <w:p w:rsidR="000146B4" w:rsidRPr="008A1B42" w:rsidRDefault="000146B4" w:rsidP="000146B4">
                      <w:pPr>
                        <w:jc w:val="left"/>
                      </w:pPr>
                      <w:r w:rsidRPr="008A1B42">
                        <w:t>入湯税の納税義務者と申告、納付</w:t>
                      </w:r>
                    </w:p>
                    <w:p w:rsidR="000146B4" w:rsidRPr="008A1B42" w:rsidRDefault="000146B4" w:rsidP="000146B4">
                      <w:pPr>
                        <w:jc w:val="left"/>
                      </w:pPr>
                      <w:r w:rsidRPr="008A1B42">
                        <w:t>入湯税は、「鉱泉浴場の経営者など」が特別徴収義務者となり、入湯客（納税義務者）から税額を徴収し、各市町村が条例で定める期日までに、申告書を提出し、納付することとなってい</w:t>
                      </w:r>
                      <w:r w:rsidRPr="008A1B42">
                        <w:rPr>
                          <w:rFonts w:hint="eastAsia"/>
                        </w:rPr>
                        <w:t>る</w:t>
                      </w:r>
                      <w:r w:rsidRPr="008A1B42">
                        <w:t>。</w:t>
                      </w:r>
                    </w:p>
                    <w:p w:rsidR="000146B4" w:rsidRDefault="00575E3F" w:rsidP="000146B4">
                      <w:pPr>
                        <w:ind w:firstLineChars="100" w:firstLine="210"/>
                        <w:jc w:val="left"/>
                      </w:pPr>
                      <w:hyperlink r:id="rId18" w:history="1">
                        <w:r w:rsidR="000146B4" w:rsidRPr="007C0489">
                          <w:rPr>
                            <w:rStyle w:val="a4"/>
                            <w:color w:val="auto"/>
                            <w:u w:val="none"/>
                          </w:rPr>
                          <w:t>http://www.zeikin-taisaku.net/2007/09/post_123.htm</w:t>
                        </w:r>
                        <w:r w:rsidR="000146B4" w:rsidRPr="007C0489">
                          <w:rPr>
                            <w:rStyle w:val="a4"/>
                            <w:color w:val="auto"/>
                          </w:rPr>
                          <w:t>l</w:t>
                        </w:r>
                      </w:hyperlink>
                      <w:r w:rsidR="000146B4">
                        <w:rPr>
                          <w:rFonts w:hint="eastAsia"/>
                        </w:rPr>
                        <w:t>税金対策と節税対策ガイド</w:t>
                      </w:r>
                    </w:p>
                    <w:p w:rsidR="000146B4" w:rsidRPr="000146B4" w:rsidRDefault="000146B4"/>
                  </w:txbxContent>
                </v:textbox>
              </v:shape>
            </w:pict>
          </mc:Fallback>
        </mc:AlternateContent>
      </w: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0146B4" w:rsidRPr="006C0588" w:rsidRDefault="000146B4" w:rsidP="002D09AF">
      <w:pPr>
        <w:jc w:val="left"/>
      </w:pPr>
    </w:p>
    <w:p w:rsidR="000146B4" w:rsidRDefault="000146B4" w:rsidP="002D09AF">
      <w:pPr>
        <w:jc w:val="left"/>
      </w:pPr>
    </w:p>
    <w:p w:rsidR="000146B4" w:rsidRDefault="000146B4" w:rsidP="002D09AF">
      <w:pPr>
        <w:jc w:val="left"/>
      </w:pPr>
    </w:p>
    <w:p w:rsidR="000146B4" w:rsidRDefault="000146B4" w:rsidP="002D09AF">
      <w:pPr>
        <w:jc w:val="left"/>
      </w:pPr>
    </w:p>
    <w:p w:rsidR="006E772B" w:rsidRDefault="002D09AF" w:rsidP="002D09AF">
      <w:pPr>
        <w:jc w:val="left"/>
      </w:pPr>
      <w:r>
        <w:rPr>
          <w:rFonts w:hint="eastAsia"/>
        </w:rPr>
        <w:t>・</w:t>
      </w:r>
      <w:r w:rsidRPr="00DE6B32">
        <w:rPr>
          <w:rFonts w:hint="eastAsia"/>
        </w:rPr>
        <w:t>入湯税の税率の改正の経緯</w:t>
      </w:r>
    </w:p>
    <w:p w:rsidR="000F6775" w:rsidRDefault="000F6775" w:rsidP="002D09AF">
      <w:pPr>
        <w:jc w:val="left"/>
      </w:pPr>
      <w:r w:rsidRPr="000F6775">
        <w:rPr>
          <w:rFonts w:hint="eastAsia"/>
          <w:noProof/>
        </w:rPr>
        <w:drawing>
          <wp:inline distT="0" distB="0" distL="0" distR="0">
            <wp:extent cx="5400040" cy="1543776"/>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400040" cy="1543776"/>
                    </a:xfrm>
                    <a:prstGeom prst="rect">
                      <a:avLst/>
                    </a:prstGeom>
                    <a:noFill/>
                    <a:ln w="9525">
                      <a:noFill/>
                      <a:miter lim="800000"/>
                      <a:headEnd/>
                      <a:tailEnd/>
                    </a:ln>
                  </pic:spPr>
                </pic:pic>
              </a:graphicData>
            </a:graphic>
          </wp:inline>
        </w:drawing>
      </w:r>
    </w:p>
    <w:p w:rsidR="006E332E" w:rsidRDefault="00EA29E6" w:rsidP="002D09AF">
      <w:pPr>
        <w:jc w:val="left"/>
      </w:pPr>
      <w:r>
        <w:rPr>
          <w:rFonts w:hint="eastAsia"/>
        </w:rPr>
        <w:t>中村嘉孝　「入湯税の概要とその使途</w:t>
      </w:r>
      <w:r w:rsidR="006E332E" w:rsidRPr="006E332E">
        <w:rPr>
          <w:rFonts w:hint="eastAsia"/>
        </w:rPr>
        <w:t>状況</w:t>
      </w:r>
      <w:r>
        <w:rPr>
          <w:rFonts w:hint="eastAsia"/>
        </w:rPr>
        <w:t>について</w:t>
      </w:r>
      <w:r w:rsidR="006E332E" w:rsidRPr="006E332E">
        <w:rPr>
          <w:rFonts w:hint="eastAsia"/>
        </w:rPr>
        <w:t xml:space="preserve">」　地方税　</w:t>
      </w:r>
      <w:r w:rsidR="006E332E" w:rsidRPr="006E332E">
        <w:rPr>
          <w:rFonts w:hint="eastAsia"/>
        </w:rPr>
        <w:t>62(3), 145-152, 2011-03</w:t>
      </w:r>
    </w:p>
    <w:p w:rsidR="006E772B" w:rsidRDefault="006E772B" w:rsidP="002D09AF">
      <w:pPr>
        <w:jc w:val="left"/>
      </w:pPr>
      <w:r w:rsidRPr="006E772B">
        <w:rPr>
          <w:rFonts w:hint="eastAsia"/>
        </w:rPr>
        <w:t>1990</w:t>
      </w:r>
      <w:r w:rsidRPr="006E772B">
        <w:rPr>
          <w:rFonts w:hint="eastAsia"/>
        </w:rPr>
        <w:t>年に観光振興に対する使途を追加したことにより、観光振興に対する関心が高まったことが言える。</w:t>
      </w:r>
    </w:p>
    <w:p w:rsidR="006E772B" w:rsidRDefault="006E772B" w:rsidP="002D09AF">
      <w:pPr>
        <w:jc w:val="left"/>
      </w:pPr>
    </w:p>
    <w:p w:rsidR="006E772B" w:rsidRDefault="006E772B" w:rsidP="002D09AF">
      <w:pPr>
        <w:jc w:val="left"/>
      </w:pPr>
      <w:r w:rsidRPr="006E772B">
        <w:rPr>
          <w:rFonts w:hint="eastAsia"/>
          <w:noProof/>
        </w:rPr>
        <w:lastRenderedPageBreak/>
        <w:drawing>
          <wp:inline distT="0" distB="0" distL="0" distR="0">
            <wp:extent cx="5400040" cy="929767"/>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040" cy="929767"/>
                    </a:xfrm>
                    <a:prstGeom prst="rect">
                      <a:avLst/>
                    </a:prstGeom>
                    <a:noFill/>
                    <a:ln>
                      <a:noFill/>
                    </a:ln>
                  </pic:spPr>
                </pic:pic>
              </a:graphicData>
            </a:graphic>
          </wp:inline>
        </w:drawing>
      </w:r>
    </w:p>
    <w:p w:rsidR="006E332E" w:rsidRDefault="00EA29E6" w:rsidP="00B0634E">
      <w:pPr>
        <w:jc w:val="left"/>
      </w:pPr>
      <w:r>
        <w:rPr>
          <w:rFonts w:hint="eastAsia"/>
        </w:rPr>
        <w:t>中村嘉孝　「入湯税の概要とその使途</w:t>
      </w:r>
      <w:r w:rsidR="006E332E" w:rsidRPr="006E332E">
        <w:rPr>
          <w:rFonts w:hint="eastAsia"/>
        </w:rPr>
        <w:t>状況</w:t>
      </w:r>
      <w:r>
        <w:rPr>
          <w:rFonts w:hint="eastAsia"/>
        </w:rPr>
        <w:t>について</w:t>
      </w:r>
      <w:r w:rsidR="006E332E" w:rsidRPr="006E332E">
        <w:rPr>
          <w:rFonts w:hint="eastAsia"/>
        </w:rPr>
        <w:t xml:space="preserve">」　地方税　</w:t>
      </w:r>
      <w:r w:rsidR="006E332E" w:rsidRPr="006E332E">
        <w:rPr>
          <w:rFonts w:hint="eastAsia"/>
        </w:rPr>
        <w:t>62(3), 145-152, 2011-03</w:t>
      </w:r>
    </w:p>
    <w:p w:rsidR="006E772B" w:rsidRPr="002D09AF" w:rsidRDefault="006E772B" w:rsidP="00B0634E">
      <w:pPr>
        <w:jc w:val="left"/>
      </w:pPr>
      <w:r w:rsidRPr="006E772B">
        <w:rPr>
          <w:rFonts w:hint="eastAsia"/>
        </w:rPr>
        <w:t>入湯税の税率採用状況は標準の</w:t>
      </w:r>
      <w:r w:rsidRPr="006E772B">
        <w:rPr>
          <w:rFonts w:hint="eastAsia"/>
        </w:rPr>
        <w:t>150</w:t>
      </w:r>
      <w:r w:rsidRPr="006E772B">
        <w:rPr>
          <w:rFonts w:hint="eastAsia"/>
        </w:rPr>
        <w:t>円を採用している団体が多いのである。</w:t>
      </w:r>
    </w:p>
    <w:p w:rsidR="004138F2" w:rsidRDefault="004138F2" w:rsidP="00B0634E">
      <w:pPr>
        <w:jc w:val="left"/>
        <w:rPr>
          <w:b/>
        </w:rPr>
      </w:pPr>
    </w:p>
    <w:p w:rsidR="00905E09" w:rsidRDefault="002154FA" w:rsidP="00B0634E">
      <w:pPr>
        <w:jc w:val="left"/>
      </w:pPr>
      <w:r w:rsidRPr="00436DE8">
        <w:rPr>
          <w:rFonts w:hint="eastAsia"/>
          <w:b/>
        </w:rPr>
        <w:t>５章入湯税の使途と収入</w:t>
      </w:r>
    </w:p>
    <w:p w:rsidR="00905E09" w:rsidRPr="00EF7E93" w:rsidRDefault="00905E09" w:rsidP="00EF7E93">
      <w:pPr>
        <w:jc w:val="left"/>
      </w:pPr>
      <w:r>
        <w:rPr>
          <w:rFonts w:hint="eastAsia"/>
          <w:noProof/>
        </w:rPr>
        <w:drawing>
          <wp:anchor distT="0" distB="0" distL="114300" distR="114300" simplePos="0" relativeHeight="251662336" behindDoc="0" locked="0" layoutInCell="1" allowOverlap="1">
            <wp:simplePos x="0" y="0"/>
            <wp:positionH relativeFrom="column">
              <wp:posOffset>53340</wp:posOffset>
            </wp:positionH>
            <wp:positionV relativeFrom="paragraph">
              <wp:posOffset>34925</wp:posOffset>
            </wp:positionV>
            <wp:extent cx="5400675" cy="1876425"/>
            <wp:effectExtent l="19050" t="0" r="9525"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675" cy="1876425"/>
                    </a:xfrm>
                    <a:prstGeom prst="rect">
                      <a:avLst/>
                    </a:prstGeom>
                    <a:noFill/>
                    <a:ln>
                      <a:noFill/>
                    </a:ln>
                  </pic:spPr>
                </pic:pic>
              </a:graphicData>
            </a:graphic>
          </wp:anchor>
        </w:drawing>
      </w:r>
      <w:r w:rsidR="00EA29E6">
        <w:rPr>
          <w:rFonts w:hint="eastAsia"/>
        </w:rPr>
        <w:t>中村嘉孝　「入湯税の概要とその使途</w:t>
      </w:r>
      <w:r w:rsidR="006E332E" w:rsidRPr="006E332E">
        <w:rPr>
          <w:rFonts w:hint="eastAsia"/>
        </w:rPr>
        <w:t xml:space="preserve">状況」　地方税　</w:t>
      </w:r>
      <w:r w:rsidR="006E332E" w:rsidRPr="006E332E">
        <w:rPr>
          <w:rFonts w:hint="eastAsia"/>
        </w:rPr>
        <w:t>62(3), 145-152, 2011-03</w:t>
      </w:r>
    </w:p>
    <w:p w:rsidR="00EF7E93" w:rsidRDefault="00EF7E93" w:rsidP="00EF7E93">
      <w:pPr>
        <w:jc w:val="left"/>
        <w:rPr>
          <w:shd w:val="clear" w:color="auto" w:fill="FFFFFF" w:themeFill="background1"/>
        </w:rPr>
      </w:pPr>
    </w:p>
    <w:p w:rsidR="004138F2" w:rsidRDefault="00EF7E93" w:rsidP="00EF7E93">
      <w:pPr>
        <w:jc w:val="left"/>
        <w:rPr>
          <w:shd w:val="clear" w:color="auto" w:fill="FFFFFF" w:themeFill="background1"/>
        </w:rPr>
      </w:pPr>
      <w:r>
        <w:rPr>
          <w:rFonts w:hint="eastAsia"/>
          <w:shd w:val="clear" w:color="auto" w:fill="FFFFFF" w:themeFill="background1"/>
        </w:rPr>
        <w:t>※</w:t>
      </w:r>
      <w:r w:rsidR="004138F2">
        <w:rPr>
          <w:rFonts w:hint="eastAsia"/>
          <w:shd w:val="clear" w:color="auto" w:fill="FFFFFF" w:themeFill="background1"/>
        </w:rPr>
        <w:t>個別の市町村の入湯税の使途と収入７ページ、８ページの資料１、資料２（参照）</w:t>
      </w:r>
    </w:p>
    <w:p w:rsidR="00AF244E" w:rsidRPr="006E772B" w:rsidRDefault="00AF244E" w:rsidP="006E772B">
      <w:pPr>
        <w:ind w:firstLineChars="100" w:firstLine="210"/>
        <w:jc w:val="left"/>
        <w:rPr>
          <w:shd w:val="clear" w:color="auto" w:fill="FFFFFF" w:themeFill="background1"/>
        </w:rPr>
      </w:pPr>
      <w:r w:rsidRPr="006E772B">
        <w:rPr>
          <w:rFonts w:hint="eastAsia"/>
          <w:shd w:val="clear" w:color="auto" w:fill="FFFFFF" w:themeFill="background1"/>
        </w:rPr>
        <w:t>どの市町村</w:t>
      </w:r>
      <w:r w:rsidR="000146B4">
        <w:rPr>
          <w:rFonts w:hint="eastAsia"/>
          <w:shd w:val="clear" w:color="auto" w:fill="FFFFFF" w:themeFill="background1"/>
        </w:rPr>
        <w:t>も入湯税で全てまかなっている市町村は少ない。入湯税が少ないことが</w:t>
      </w:r>
      <w:r w:rsidRPr="006E772B">
        <w:rPr>
          <w:rFonts w:hint="eastAsia"/>
          <w:shd w:val="clear" w:color="auto" w:fill="FFFFFF" w:themeFill="background1"/>
        </w:rPr>
        <w:t>原因ではないが観光客は減少傾向にある。つまりは、入湯税も減少しており、入湯税の使い道を観光に絞り込む</w:t>
      </w:r>
      <w:r w:rsidR="00C62AB7">
        <w:rPr>
          <w:rFonts w:hint="eastAsia"/>
          <w:shd w:val="clear" w:color="auto" w:fill="FFFFFF" w:themeFill="background1"/>
        </w:rPr>
        <w:t>ことによって、</w:t>
      </w:r>
      <w:r w:rsidR="00FA21C5">
        <w:rPr>
          <w:rFonts w:hint="eastAsia"/>
          <w:shd w:val="clear" w:color="auto" w:fill="FFFFFF" w:themeFill="background1"/>
        </w:rPr>
        <w:t>観光客に目的税としての還元性が生まれる。</w:t>
      </w:r>
    </w:p>
    <w:p w:rsidR="00E06491" w:rsidRPr="00533025" w:rsidRDefault="00575E3F" w:rsidP="00B0634E">
      <w:pPr>
        <w:jc w:val="left"/>
        <w:rPr>
          <w:color w:val="FF0000"/>
        </w:rPr>
      </w:pPr>
      <w:r>
        <w:rPr>
          <w:b/>
          <w:noProof/>
        </w:rPr>
        <mc:AlternateContent>
          <mc:Choice Requires="wps">
            <w:drawing>
              <wp:anchor distT="0" distB="0" distL="114300" distR="114300" simplePos="0" relativeHeight="251675648" behindDoc="0" locked="0" layoutInCell="1" allowOverlap="1">
                <wp:simplePos x="0" y="0"/>
                <wp:positionH relativeFrom="column">
                  <wp:posOffset>43815</wp:posOffset>
                </wp:positionH>
                <wp:positionV relativeFrom="paragraph">
                  <wp:posOffset>131445</wp:posOffset>
                </wp:positionV>
                <wp:extent cx="5238750" cy="2295525"/>
                <wp:effectExtent l="9525" t="7620" r="9525" b="1143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2295525"/>
                        </a:xfrm>
                        <a:prstGeom prst="rect">
                          <a:avLst/>
                        </a:prstGeom>
                        <a:solidFill>
                          <a:srgbClr val="FFFFFF"/>
                        </a:solidFill>
                        <a:ln w="9525">
                          <a:solidFill>
                            <a:srgbClr val="000000"/>
                          </a:solidFill>
                          <a:miter lim="800000"/>
                          <a:headEnd/>
                          <a:tailEnd/>
                        </a:ln>
                      </wps:spPr>
                      <wps:txbx>
                        <w:txbxContent>
                          <w:p w:rsidR="00533025" w:rsidRDefault="00533025" w:rsidP="00533025">
                            <w:pPr>
                              <w:ind w:firstLineChars="100" w:firstLine="210"/>
                              <w:jc w:val="left"/>
                            </w:pPr>
                            <w:r>
                              <w:rPr>
                                <w:rFonts w:hint="eastAsia"/>
                              </w:rPr>
                              <w:t>そこで観光振興に使途比率を変更する場合や入湯税を上乗せする形で税額を増額する場合は一般の財源とは区別して特別会計として確実に温泉観光に還元されるようにする。</w:t>
                            </w:r>
                          </w:p>
                          <w:p w:rsidR="00533025" w:rsidRPr="004138F2" w:rsidRDefault="00533025" w:rsidP="004138F2">
                            <w:pPr>
                              <w:ind w:firstLineChars="100" w:firstLine="210"/>
                              <w:jc w:val="left"/>
                              <w:rPr>
                                <w:b/>
                              </w:rPr>
                            </w:pPr>
                            <w:r>
                              <w:rPr>
                                <w:rFonts w:hint="eastAsia"/>
                              </w:rPr>
                              <w:t>また上乗せや使途比率の変更によって温泉地の財源を増やしたいと考える場合、行政や観光客に対し、観光協会などは入湯税を何に使うのか説明をし、温泉地の魅力向上ための長期事業計画を策定して、そこで提案された事業を確実に実現するために財源が必要であるということを、行政や観光客に理解し納得してもらうことが大切である。</w:t>
                            </w:r>
                          </w:p>
                          <w:p w:rsidR="00154110" w:rsidRDefault="00154110" w:rsidP="00533025">
                            <w:pPr>
                              <w:jc w:val="left"/>
                            </w:pPr>
                          </w:p>
                          <w:p w:rsidR="00533025" w:rsidRDefault="00533025" w:rsidP="00533025">
                            <w:pPr>
                              <w:jc w:val="left"/>
                            </w:pPr>
                            <w:r w:rsidRPr="000A3E99">
                              <w:rPr>
                                <w:rFonts w:hint="eastAsia"/>
                              </w:rPr>
                              <w:t>朝倉はるみ</w:t>
                            </w:r>
                            <w:r>
                              <w:rPr>
                                <w:rFonts w:hint="eastAsia"/>
                              </w:rPr>
                              <w:t>「</w:t>
                            </w:r>
                            <w:r w:rsidRPr="000A3E99">
                              <w:rPr>
                                <w:rFonts w:hint="eastAsia"/>
                              </w:rPr>
                              <w:t>温泉地の魅力向上のための財源を考える‐入湯税のあり方とは</w:t>
                            </w:r>
                            <w:r>
                              <w:rPr>
                                <w:rFonts w:hint="eastAsia"/>
                              </w:rPr>
                              <w:t>」</w:t>
                            </w:r>
                            <w:r w:rsidRPr="000A3E99">
                              <w:t>33(5), 18-21, 2009-09</w:t>
                            </w:r>
                          </w:p>
                          <w:p w:rsidR="00533025" w:rsidRDefault="00533025" w:rsidP="00533025">
                            <w:r w:rsidRPr="000A3E99">
                              <w:rPr>
                                <w:rFonts w:hint="eastAsia"/>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margin-left:3.45pt;margin-top:10.35pt;width:412.5pt;height:180.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">
                <v:textbox inset="5.85pt,.7pt,5.85pt,.7pt">
                  <w:txbxContent>
                    <w:p w:rsidR="00533025" w:rsidRDefault="00533025" w:rsidP="00533025">
                      <w:pPr>
                        <w:ind w:firstLineChars="100" w:firstLine="210"/>
                        <w:jc w:val="left"/>
                      </w:pPr>
                      <w:r>
                        <w:rPr>
                          <w:rFonts w:hint="eastAsia"/>
                        </w:rPr>
                        <w:t>そこで観光振興に使途比率を変更する場合や入湯税を上乗せする形で税額を増額する場合は一般の財源とは区別して特別会計として確実に温泉観光に還元されるようにする。</w:t>
                      </w:r>
                    </w:p>
                    <w:p w:rsidR="00533025" w:rsidRPr="004138F2" w:rsidRDefault="00533025" w:rsidP="004138F2">
                      <w:pPr>
                        <w:ind w:firstLineChars="100" w:firstLine="210"/>
                        <w:jc w:val="left"/>
                        <w:rPr>
                          <w:b/>
                        </w:rPr>
                      </w:pPr>
                      <w:r>
                        <w:rPr>
                          <w:rFonts w:hint="eastAsia"/>
                        </w:rPr>
                        <w:t>また上乗せや使途比率の変更によって温泉地の財源を増やしたいと考える場合、行政や観光客に対し、観光協会などは入湯税を何に使うのか説明をし、温泉地の魅力向上ための長期事業計画を策定して、そこで提案された事業を確実に実現するために財源が必要であるということを、行政や観光客に理解し納得してもらうことが大切である。</w:t>
                      </w:r>
                    </w:p>
                    <w:p w:rsidR="00154110" w:rsidRDefault="00154110" w:rsidP="00533025">
                      <w:pPr>
                        <w:jc w:val="left"/>
                      </w:pPr>
                    </w:p>
                    <w:p w:rsidR="00533025" w:rsidRDefault="00533025" w:rsidP="00533025">
                      <w:pPr>
                        <w:jc w:val="left"/>
                      </w:pPr>
                      <w:r w:rsidRPr="000A3E99">
                        <w:rPr>
                          <w:rFonts w:hint="eastAsia"/>
                        </w:rPr>
                        <w:t>朝倉はるみ</w:t>
                      </w:r>
                      <w:r>
                        <w:rPr>
                          <w:rFonts w:hint="eastAsia"/>
                        </w:rPr>
                        <w:t>「</w:t>
                      </w:r>
                      <w:r w:rsidRPr="000A3E99">
                        <w:rPr>
                          <w:rFonts w:hint="eastAsia"/>
                        </w:rPr>
                        <w:t>温泉地の魅力向上のための財源を考える‐入湯税のあり方とは</w:t>
                      </w:r>
                      <w:r>
                        <w:rPr>
                          <w:rFonts w:hint="eastAsia"/>
                        </w:rPr>
                        <w:t>」</w:t>
                      </w:r>
                      <w:r w:rsidRPr="000A3E99">
                        <w:t>33(5), 18-21, 2009-09</w:t>
                      </w:r>
                    </w:p>
                    <w:p w:rsidR="00533025" w:rsidRDefault="00533025" w:rsidP="00533025">
                      <w:r w:rsidRPr="000A3E99">
                        <w:rPr>
                          <w:rFonts w:hint="eastAsia"/>
                        </w:rPr>
                        <w:t xml:space="preserve">　　</w:t>
                      </w:r>
                    </w:p>
                  </w:txbxContent>
                </v:textbox>
              </v:shape>
            </w:pict>
          </mc:Fallback>
        </mc:AlternateContent>
      </w: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6E772B" w:rsidRDefault="006E772B" w:rsidP="00B0634E">
      <w:pPr>
        <w:jc w:val="left"/>
        <w:rPr>
          <w:b/>
        </w:rPr>
      </w:pPr>
    </w:p>
    <w:p w:rsidR="00905E09" w:rsidRDefault="00905E09" w:rsidP="00B0634E">
      <w:pPr>
        <w:jc w:val="left"/>
        <w:rPr>
          <w:b/>
        </w:rPr>
      </w:pPr>
    </w:p>
    <w:p w:rsidR="00905E09" w:rsidRDefault="00905E09" w:rsidP="00B0634E">
      <w:pPr>
        <w:jc w:val="left"/>
        <w:rPr>
          <w:b/>
        </w:rPr>
      </w:pPr>
    </w:p>
    <w:p w:rsidR="005724B0" w:rsidRPr="005724B0" w:rsidRDefault="005724B0" w:rsidP="005724B0">
      <w:pPr>
        <w:jc w:val="left"/>
        <w:rPr>
          <w:b/>
        </w:rPr>
      </w:pPr>
      <w:r>
        <w:rPr>
          <w:rFonts w:hint="eastAsia"/>
          <w:b/>
        </w:rPr>
        <w:lastRenderedPageBreak/>
        <w:t>6</w:t>
      </w:r>
      <w:r>
        <w:rPr>
          <w:rFonts w:hint="eastAsia"/>
          <w:b/>
        </w:rPr>
        <w:t>章　おわりに</w:t>
      </w:r>
    </w:p>
    <w:p w:rsidR="00533025" w:rsidRPr="005724B0" w:rsidRDefault="005724B0" w:rsidP="005724B0">
      <w:pPr>
        <w:ind w:firstLineChars="100" w:firstLine="210"/>
        <w:jc w:val="left"/>
        <w:rPr>
          <w:b/>
        </w:rPr>
      </w:pPr>
      <w:r w:rsidRPr="005724B0">
        <w:rPr>
          <w:color w:val="000000"/>
        </w:rPr>
        <w:t>入湯税は目的税であるにも関わらず、様々な目的に使われ焦点が絞り込めていない。</w:t>
      </w:r>
      <w:r w:rsidRPr="005724B0">
        <w:rPr>
          <w:color w:val="000000"/>
        </w:rPr>
        <w:br/>
      </w:r>
      <w:r w:rsidRPr="005724B0">
        <w:rPr>
          <w:color w:val="000000"/>
        </w:rPr>
        <w:t>私たちは、このことが問題であると考える。そこで、入湯税を観光目的に絞るべきだということを提案したい。</w:t>
      </w:r>
      <w:r w:rsidRPr="005724B0">
        <w:rPr>
          <w:color w:val="000000"/>
        </w:rPr>
        <w:br/>
      </w:r>
      <w:r>
        <w:rPr>
          <w:rFonts w:hint="eastAsia"/>
          <w:color w:val="000000"/>
        </w:rPr>
        <w:t xml:space="preserve">　</w:t>
      </w:r>
      <w:r w:rsidRPr="005724B0">
        <w:rPr>
          <w:color w:val="000000"/>
        </w:rPr>
        <w:t>現状では、入湯税は消防や環境衛生などにも使われているが、これらは、観光客を直接楽しませるためのものではなく、入湯税を支払っている人に直接還元されているとは言えない。</w:t>
      </w:r>
      <w:r w:rsidRPr="005724B0">
        <w:rPr>
          <w:color w:val="000000"/>
        </w:rPr>
        <w:br/>
      </w:r>
      <w:r>
        <w:rPr>
          <w:rFonts w:hint="eastAsia"/>
          <w:color w:val="000000"/>
        </w:rPr>
        <w:t xml:space="preserve">　</w:t>
      </w:r>
      <w:r w:rsidRPr="005724B0">
        <w:rPr>
          <w:color w:val="000000"/>
        </w:rPr>
        <w:t>入湯税を支払っている人に目に見える形で還元される形で使い、多くの人に温泉を楽しんでもらうようにするのが本来の目的税の姿であると考えるからである。</w:t>
      </w:r>
      <w:r w:rsidRPr="005724B0">
        <w:rPr>
          <w:color w:val="000000"/>
        </w:rPr>
        <w:br/>
      </w:r>
      <w:r>
        <w:rPr>
          <w:rFonts w:hint="eastAsia"/>
          <w:color w:val="000000"/>
        </w:rPr>
        <w:t xml:space="preserve">　</w:t>
      </w:r>
      <w:r w:rsidRPr="005724B0">
        <w:rPr>
          <w:color w:val="000000"/>
        </w:rPr>
        <w:t>なお、菰野町への提言はジョイントセミナー当日に、具体策を発表したいと考えているので、ご期待下さい。</w:t>
      </w:r>
    </w:p>
    <w:p w:rsidR="00533025" w:rsidRDefault="00533025" w:rsidP="0085219C">
      <w:pPr>
        <w:jc w:val="left"/>
        <w:rPr>
          <w:b/>
        </w:rPr>
      </w:pPr>
    </w:p>
    <w:p w:rsidR="00533025" w:rsidRPr="006E772B" w:rsidRDefault="00533025" w:rsidP="0085219C">
      <w:pPr>
        <w:jc w:val="left"/>
        <w:rPr>
          <w:b/>
        </w:rPr>
      </w:pPr>
    </w:p>
    <w:p w:rsidR="00533025" w:rsidRPr="006E772B" w:rsidRDefault="00533025" w:rsidP="0085219C">
      <w:pPr>
        <w:jc w:val="left"/>
        <w:rPr>
          <w:b/>
        </w:rPr>
      </w:pPr>
    </w:p>
    <w:p w:rsidR="00533025" w:rsidRPr="006E772B" w:rsidRDefault="00533025" w:rsidP="0085219C">
      <w:pPr>
        <w:jc w:val="left"/>
        <w:rPr>
          <w:b/>
        </w:rPr>
      </w:pPr>
    </w:p>
    <w:p w:rsidR="0048671E" w:rsidRPr="006E772B" w:rsidRDefault="0048671E" w:rsidP="0085219C">
      <w:pPr>
        <w:jc w:val="left"/>
        <w:rPr>
          <w:b/>
        </w:rPr>
      </w:pPr>
    </w:p>
    <w:p w:rsidR="00C10CEF" w:rsidRDefault="00C10CEF" w:rsidP="00B0634E">
      <w:pPr>
        <w:jc w:val="left"/>
      </w:pPr>
    </w:p>
    <w:p w:rsidR="003458DD" w:rsidRDefault="003458DD" w:rsidP="004B68FA">
      <w:pPr>
        <w:jc w:val="center"/>
      </w:pPr>
    </w:p>
    <w:p w:rsidR="009D1650" w:rsidRDefault="009D1650" w:rsidP="0085219C">
      <w:pPr>
        <w:jc w:val="left"/>
      </w:pPr>
    </w:p>
    <w:p w:rsidR="009D1650" w:rsidRDefault="009D1650" w:rsidP="0085219C">
      <w:pPr>
        <w:jc w:val="left"/>
      </w:pPr>
    </w:p>
    <w:p w:rsidR="009D1650" w:rsidRDefault="009D1650" w:rsidP="0085219C">
      <w:pPr>
        <w:jc w:val="left"/>
      </w:pPr>
    </w:p>
    <w:p w:rsidR="009D1650" w:rsidRDefault="009D1650" w:rsidP="0085219C">
      <w:pPr>
        <w:jc w:val="left"/>
      </w:pPr>
    </w:p>
    <w:p w:rsidR="0013761D" w:rsidRDefault="0013761D" w:rsidP="00B0634E">
      <w:pPr>
        <w:jc w:val="left"/>
        <w:sectPr w:rsidR="0013761D" w:rsidSect="007226DE">
          <w:footerReference w:type="default" r:id="rId22"/>
          <w:headerReference w:type="first" r:id="rId23"/>
          <w:pgSz w:w="11906" w:h="16838"/>
          <w:pgMar w:top="1985" w:right="1701" w:bottom="1701" w:left="1701" w:header="851" w:footer="992" w:gutter="0"/>
          <w:cols w:space="425"/>
          <w:titlePg/>
          <w:docGrid w:type="lines" w:linePitch="360"/>
        </w:sectPr>
      </w:pPr>
    </w:p>
    <w:p w:rsidR="0013761D" w:rsidRDefault="0013761D" w:rsidP="00B0634E">
      <w:pPr>
        <w:jc w:val="left"/>
      </w:pPr>
      <w:r w:rsidRPr="00436DE8">
        <w:rPr>
          <w:rFonts w:hint="eastAsia"/>
          <w:b/>
        </w:rPr>
        <w:lastRenderedPageBreak/>
        <w:t>５章</w:t>
      </w:r>
      <w:r>
        <w:rPr>
          <w:rFonts w:hint="eastAsia"/>
          <w:b/>
        </w:rPr>
        <w:t>資料：１</w:t>
      </w:r>
    </w:p>
    <w:p w:rsidR="004138F2" w:rsidRDefault="004138F2" w:rsidP="004138F2">
      <w:pPr>
        <w:jc w:val="left"/>
      </w:pPr>
      <w:r>
        <w:rPr>
          <w:rFonts w:hint="eastAsia"/>
        </w:rPr>
        <w:t>入湯税ランキング上位の市町村と</w:t>
      </w:r>
      <w:r w:rsidR="0013761D">
        <w:rPr>
          <w:rFonts w:hint="eastAsia"/>
        </w:rPr>
        <w:t>三重県菰野町の平成</w:t>
      </w:r>
      <w:r w:rsidR="0013761D">
        <w:rPr>
          <w:rFonts w:hint="eastAsia"/>
        </w:rPr>
        <w:t>18</w:t>
      </w:r>
      <w:r w:rsidR="0013761D">
        <w:rPr>
          <w:rFonts w:hint="eastAsia"/>
        </w:rPr>
        <w:t>年度から平成</w:t>
      </w:r>
      <w:r w:rsidR="0013761D">
        <w:rPr>
          <w:rFonts w:hint="eastAsia"/>
        </w:rPr>
        <w:t>21</w:t>
      </w:r>
      <w:r w:rsidR="0013761D">
        <w:rPr>
          <w:rFonts w:hint="eastAsia"/>
        </w:rPr>
        <w:t>年度の状況</w:t>
      </w:r>
      <w:r>
        <w:rPr>
          <w:rFonts w:hint="eastAsia"/>
        </w:rPr>
        <w:t>（各市町村の財政課より）</w:t>
      </w:r>
    </w:p>
    <w:p w:rsidR="0013761D" w:rsidRPr="004138F2" w:rsidRDefault="0013761D" w:rsidP="00B0634E">
      <w:pPr>
        <w:jc w:val="left"/>
      </w:pPr>
    </w:p>
    <w:p w:rsidR="0013761D" w:rsidRDefault="0013761D" w:rsidP="00B0634E">
      <w:pPr>
        <w:jc w:val="left"/>
      </w:pPr>
    </w:p>
    <w:p w:rsidR="0085219C" w:rsidRDefault="0013761D" w:rsidP="00B0634E">
      <w:pPr>
        <w:jc w:val="left"/>
      </w:pPr>
      <w:r>
        <w:rPr>
          <w:rFonts w:hint="eastAsia"/>
        </w:rPr>
        <w:t>箱根町</w:t>
      </w:r>
    </w:p>
    <w:p w:rsidR="0013761D" w:rsidRDefault="00355AAA" w:rsidP="00B0634E">
      <w:pPr>
        <w:jc w:val="left"/>
      </w:pPr>
      <w:r w:rsidRPr="00355AAA">
        <w:rPr>
          <w:noProof/>
        </w:rPr>
        <w:drawing>
          <wp:inline distT="0" distB="0" distL="0" distR="0">
            <wp:extent cx="4038600" cy="100965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040505" cy="1010126"/>
                    </a:xfrm>
                    <a:prstGeom prst="rect">
                      <a:avLst/>
                    </a:prstGeom>
                    <a:noFill/>
                    <a:ln>
                      <a:noFill/>
                    </a:ln>
                  </pic:spPr>
                </pic:pic>
              </a:graphicData>
            </a:graphic>
          </wp:inline>
        </w:drawing>
      </w:r>
    </w:p>
    <w:p w:rsidR="0013761D" w:rsidRDefault="0013761D" w:rsidP="00B0634E">
      <w:pPr>
        <w:jc w:val="left"/>
      </w:pPr>
      <w:r>
        <w:rPr>
          <w:rFonts w:hint="eastAsia"/>
        </w:rPr>
        <w:t>札幌市</w:t>
      </w:r>
    </w:p>
    <w:p w:rsidR="0013761D" w:rsidRDefault="00355AAA" w:rsidP="00B0634E">
      <w:pPr>
        <w:jc w:val="left"/>
      </w:pPr>
      <w:r w:rsidRPr="00355AAA">
        <w:rPr>
          <w:noProof/>
        </w:rPr>
        <w:drawing>
          <wp:inline distT="0" distB="0" distL="0" distR="0">
            <wp:extent cx="4017249" cy="102870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040505" cy="1034655"/>
                    </a:xfrm>
                    <a:prstGeom prst="rect">
                      <a:avLst/>
                    </a:prstGeom>
                    <a:noFill/>
                    <a:ln>
                      <a:noFill/>
                    </a:ln>
                  </pic:spPr>
                </pic:pic>
              </a:graphicData>
            </a:graphic>
          </wp:inline>
        </w:drawing>
      </w:r>
    </w:p>
    <w:p w:rsidR="0013761D" w:rsidRDefault="0013761D" w:rsidP="00B0634E">
      <w:pPr>
        <w:jc w:val="left"/>
      </w:pPr>
      <w:r>
        <w:rPr>
          <w:rFonts w:hint="eastAsia"/>
        </w:rPr>
        <w:t>日光市</w:t>
      </w:r>
    </w:p>
    <w:p w:rsidR="0013761D" w:rsidRDefault="00EF7E93" w:rsidP="00B0634E">
      <w:pPr>
        <w:jc w:val="left"/>
      </w:pPr>
      <w:r w:rsidRPr="00EF7E93">
        <w:rPr>
          <w:noProof/>
        </w:rPr>
        <w:drawing>
          <wp:inline distT="0" distB="0" distL="0" distR="0">
            <wp:extent cx="4017251" cy="981075"/>
            <wp:effectExtent l="19050" t="0" r="2299"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4040505" cy="986754"/>
                    </a:xfrm>
                    <a:prstGeom prst="rect">
                      <a:avLst/>
                    </a:prstGeom>
                    <a:noFill/>
                    <a:ln w="9525">
                      <a:noFill/>
                      <a:miter lim="800000"/>
                      <a:headEnd/>
                      <a:tailEnd/>
                    </a:ln>
                  </pic:spPr>
                </pic:pic>
              </a:graphicData>
            </a:graphic>
          </wp:inline>
        </w:drawing>
      </w:r>
    </w:p>
    <w:p w:rsidR="00355AAA" w:rsidRDefault="00355AAA" w:rsidP="00B0634E">
      <w:pPr>
        <w:jc w:val="left"/>
      </w:pPr>
    </w:p>
    <w:p w:rsidR="0013761D" w:rsidRDefault="0013761D" w:rsidP="00B0634E">
      <w:pPr>
        <w:jc w:val="left"/>
      </w:pPr>
      <w:r>
        <w:rPr>
          <w:rFonts w:hint="eastAsia"/>
        </w:rPr>
        <w:t>伊東市</w:t>
      </w:r>
    </w:p>
    <w:p w:rsidR="0013761D" w:rsidRDefault="00355AAA" w:rsidP="00B0634E">
      <w:pPr>
        <w:jc w:val="left"/>
      </w:pPr>
      <w:r w:rsidRPr="00355AAA">
        <w:rPr>
          <w:noProof/>
        </w:rPr>
        <w:drawing>
          <wp:inline distT="0" distB="0" distL="0" distR="0">
            <wp:extent cx="4038600" cy="1057275"/>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040505" cy="1057774"/>
                    </a:xfrm>
                    <a:prstGeom prst="rect">
                      <a:avLst/>
                    </a:prstGeom>
                    <a:noFill/>
                    <a:ln>
                      <a:noFill/>
                    </a:ln>
                  </pic:spPr>
                </pic:pic>
              </a:graphicData>
            </a:graphic>
          </wp:inline>
        </w:drawing>
      </w:r>
    </w:p>
    <w:p w:rsidR="0013761D" w:rsidRDefault="0013761D" w:rsidP="00B0634E">
      <w:pPr>
        <w:jc w:val="left"/>
      </w:pPr>
      <w:r>
        <w:rPr>
          <w:rFonts w:hint="eastAsia"/>
        </w:rPr>
        <w:t>菰野町</w:t>
      </w:r>
    </w:p>
    <w:p w:rsidR="00460884" w:rsidRDefault="00355AAA" w:rsidP="00B0634E">
      <w:pPr>
        <w:jc w:val="left"/>
      </w:pPr>
      <w:r w:rsidRPr="00355AAA">
        <w:rPr>
          <w:noProof/>
        </w:rPr>
        <w:drawing>
          <wp:inline distT="0" distB="0" distL="0" distR="0">
            <wp:extent cx="4038600" cy="1085850"/>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040505" cy="1086362"/>
                    </a:xfrm>
                    <a:prstGeom prst="rect">
                      <a:avLst/>
                    </a:prstGeom>
                    <a:noFill/>
                    <a:ln>
                      <a:noFill/>
                    </a:ln>
                  </pic:spPr>
                </pic:pic>
              </a:graphicData>
            </a:graphic>
          </wp:inline>
        </w:drawing>
      </w:r>
    </w:p>
    <w:p w:rsidR="00D07754" w:rsidRDefault="00F25B12" w:rsidP="00B0634E">
      <w:pPr>
        <w:jc w:val="left"/>
      </w:pPr>
      <w:r w:rsidRPr="006E772B">
        <w:rPr>
          <w:rFonts w:hint="eastAsia"/>
        </w:rPr>
        <w:t>入湯税の８割は観光施設に使い、秋などはパークアンドライドに使っている。</w:t>
      </w:r>
    </w:p>
    <w:p w:rsidR="00D07754" w:rsidRDefault="00905E09" w:rsidP="00E87625">
      <w:pPr>
        <w:jc w:val="left"/>
        <w:sectPr w:rsidR="00D07754" w:rsidSect="0013761D">
          <w:pgSz w:w="16838" w:h="11906" w:orient="landscape"/>
          <w:pgMar w:top="1701" w:right="1985" w:bottom="1701" w:left="1701" w:header="851" w:footer="992" w:gutter="0"/>
          <w:cols w:num="2" w:space="425"/>
          <w:docGrid w:type="lines" w:linePitch="360"/>
        </w:sectPr>
      </w:pPr>
      <w:r>
        <w:rPr>
          <w:rFonts w:hint="eastAsia"/>
        </w:rPr>
        <w:t>菰野町　財政課　伊藤さんか</w:t>
      </w:r>
      <w:r w:rsidR="00813207">
        <w:rPr>
          <w:rFonts w:hint="eastAsia"/>
        </w:rPr>
        <w:t>ら</w:t>
      </w:r>
      <w:r>
        <w:rPr>
          <w:rFonts w:hint="eastAsia"/>
        </w:rPr>
        <w:t>のヒアリングによる</w:t>
      </w:r>
    </w:p>
    <w:p w:rsidR="0013761D" w:rsidRDefault="00460884" w:rsidP="00B0634E">
      <w:pPr>
        <w:jc w:val="left"/>
      </w:pPr>
      <w:r>
        <w:rPr>
          <w:rFonts w:hint="eastAsia"/>
          <w:b/>
        </w:rPr>
        <w:lastRenderedPageBreak/>
        <w:t>資料：２</w:t>
      </w:r>
    </w:p>
    <w:p w:rsidR="00460884" w:rsidRDefault="00460884" w:rsidP="00B0634E">
      <w:pPr>
        <w:jc w:val="left"/>
      </w:pPr>
      <w:r w:rsidRPr="00460884">
        <w:rPr>
          <w:rFonts w:hint="eastAsia"/>
          <w:noProof/>
        </w:rPr>
        <w:drawing>
          <wp:inline distT="0" distB="0" distL="0" distR="0">
            <wp:extent cx="5400040" cy="4483883"/>
            <wp:effectExtent l="19050" t="0" r="0" b="0"/>
            <wp:docPr id="1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srcRect/>
                    <a:stretch>
                      <a:fillRect/>
                    </a:stretch>
                  </pic:blipFill>
                  <pic:spPr bwMode="auto">
                    <a:xfrm>
                      <a:off x="0" y="0"/>
                      <a:ext cx="5400040" cy="4483883"/>
                    </a:xfrm>
                    <a:prstGeom prst="rect">
                      <a:avLst/>
                    </a:prstGeom>
                    <a:noFill/>
                    <a:ln w="9525">
                      <a:noFill/>
                      <a:miter lim="800000"/>
                      <a:headEnd/>
                      <a:tailEnd/>
                    </a:ln>
                  </pic:spPr>
                </pic:pic>
              </a:graphicData>
            </a:graphic>
          </wp:inline>
        </w:drawing>
      </w:r>
    </w:p>
    <w:p w:rsidR="00460884" w:rsidRPr="00460884" w:rsidRDefault="00D07754" w:rsidP="00B0634E">
      <w:pPr>
        <w:jc w:val="left"/>
      </w:pPr>
      <w:r>
        <w:rPr>
          <w:rFonts w:hint="eastAsia"/>
        </w:rPr>
        <w:t>菰野町と箱根町の財政課より</w:t>
      </w:r>
    </w:p>
    <w:sectPr w:rsidR="00460884" w:rsidRPr="00460884" w:rsidSect="0046088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61D" w:rsidRDefault="0013761D" w:rsidP="00AC223E">
      <w:r>
        <w:separator/>
      </w:r>
    </w:p>
  </w:endnote>
  <w:endnote w:type="continuationSeparator" w:id="0">
    <w:p w:rsidR="0013761D" w:rsidRDefault="0013761D" w:rsidP="00AC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212725"/>
      <w:docPartObj>
        <w:docPartGallery w:val="Page Numbers (Bottom of Page)"/>
        <w:docPartUnique/>
      </w:docPartObj>
    </w:sdtPr>
    <w:sdtEndPr/>
    <w:sdtContent>
      <w:p w:rsidR="0013761D" w:rsidRDefault="00265CF3">
        <w:pPr>
          <w:pStyle w:val="a7"/>
          <w:jc w:val="center"/>
        </w:pPr>
        <w:r>
          <w:fldChar w:fldCharType="begin"/>
        </w:r>
        <w:r w:rsidR="00355AAA">
          <w:instrText>PAGE   \* MERGEFORMAT</w:instrText>
        </w:r>
        <w:r>
          <w:fldChar w:fldCharType="separate"/>
        </w:r>
        <w:r w:rsidR="00C251CF" w:rsidRPr="00C251CF">
          <w:rPr>
            <w:noProof/>
            <w:lang w:val="ja-JP"/>
          </w:rPr>
          <w:t>2</w:t>
        </w:r>
        <w:r>
          <w:rPr>
            <w:noProof/>
            <w:lang w:val="ja-JP"/>
          </w:rPr>
          <w:fldChar w:fldCharType="end"/>
        </w:r>
      </w:p>
    </w:sdtContent>
  </w:sdt>
  <w:p w:rsidR="0013761D" w:rsidRDefault="001376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61D" w:rsidRDefault="0013761D" w:rsidP="00AC223E">
      <w:r>
        <w:separator/>
      </w:r>
    </w:p>
  </w:footnote>
  <w:footnote w:type="continuationSeparator" w:id="0">
    <w:p w:rsidR="0013761D" w:rsidRDefault="0013761D" w:rsidP="00AC22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26DE" w:rsidRDefault="007226DE">
    <w:pPr>
      <w:pStyle w:val="a5"/>
    </w:pPr>
  </w:p>
  <w:p w:rsidR="007226DE" w:rsidRDefault="007226DE">
    <w:pPr>
      <w:pStyle w:val="a5"/>
    </w:pPr>
  </w:p>
  <w:p w:rsidR="007226DE" w:rsidRDefault="007226DE">
    <w:pPr>
      <w:pStyle w:val="a5"/>
    </w:pPr>
    <w:r>
      <w:rPr>
        <w:rFonts w:hint="eastAsia"/>
      </w:rPr>
      <w:t>平成２３年１１月２６日（土）</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06E16"/>
    <w:multiLevelType w:val="hybridMultilevel"/>
    <w:tmpl w:val="4F784350"/>
    <w:lvl w:ilvl="0" w:tplc="0E120814">
      <w:start w:val="6"/>
      <w:numFmt w:val="decimalFullWidth"/>
      <w:lvlText w:val="%1章"/>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6C401FA1"/>
    <w:multiLevelType w:val="hybridMultilevel"/>
    <w:tmpl w:val="7ECE0730"/>
    <w:lvl w:ilvl="0" w:tplc="E1728778">
      <w:start w:val="1"/>
      <w:numFmt w:val="decimalFullWidth"/>
      <w:lvlText w:val="%1章"/>
      <w:lvlJc w:val="left"/>
      <w:pPr>
        <w:ind w:left="615" w:hanging="6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EB0129C"/>
    <w:multiLevelType w:val="hybridMultilevel"/>
    <w:tmpl w:val="2FA09C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796444ED"/>
    <w:multiLevelType w:val="hybridMultilevel"/>
    <w:tmpl w:val="F3BE55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CA80BDF"/>
    <w:multiLevelType w:val="hybridMultilevel"/>
    <w:tmpl w:val="478E962E"/>
    <w:lvl w:ilvl="0" w:tplc="0236403A">
      <w:start w:val="1"/>
      <w:numFmt w:val="decimalFullWidth"/>
      <w:lvlText w:val="%1章"/>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6865">
      <v:textbox inset="5.85pt,.7pt,5.85pt,.7pt"/>
      <o:colormenu v:ext="edit" strokecolor="none [305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34E"/>
    <w:rsid w:val="00001724"/>
    <w:rsid w:val="000146B4"/>
    <w:rsid w:val="0003608F"/>
    <w:rsid w:val="000373CF"/>
    <w:rsid w:val="00040CD4"/>
    <w:rsid w:val="00055A40"/>
    <w:rsid w:val="000570A6"/>
    <w:rsid w:val="000A3E99"/>
    <w:rsid w:val="000B7CBF"/>
    <w:rsid w:val="000C380B"/>
    <w:rsid w:val="000C6A04"/>
    <w:rsid w:val="000E1EA8"/>
    <w:rsid w:val="000F28A3"/>
    <w:rsid w:val="000F6775"/>
    <w:rsid w:val="001104D1"/>
    <w:rsid w:val="00126A84"/>
    <w:rsid w:val="0013761D"/>
    <w:rsid w:val="00154110"/>
    <w:rsid w:val="00156032"/>
    <w:rsid w:val="00176E08"/>
    <w:rsid w:val="00183A0A"/>
    <w:rsid w:val="001A0087"/>
    <w:rsid w:val="001A2421"/>
    <w:rsid w:val="001E3586"/>
    <w:rsid w:val="00200148"/>
    <w:rsid w:val="002154FA"/>
    <w:rsid w:val="00241F44"/>
    <w:rsid w:val="00244492"/>
    <w:rsid w:val="00265CF3"/>
    <w:rsid w:val="00285CDF"/>
    <w:rsid w:val="00294720"/>
    <w:rsid w:val="002B138C"/>
    <w:rsid w:val="002D09AF"/>
    <w:rsid w:val="002E7534"/>
    <w:rsid w:val="002F0C36"/>
    <w:rsid w:val="002F4751"/>
    <w:rsid w:val="00307972"/>
    <w:rsid w:val="003458DD"/>
    <w:rsid w:val="0034649A"/>
    <w:rsid w:val="00355AAA"/>
    <w:rsid w:val="003678E6"/>
    <w:rsid w:val="00371713"/>
    <w:rsid w:val="00383BC1"/>
    <w:rsid w:val="003B2403"/>
    <w:rsid w:val="003D3833"/>
    <w:rsid w:val="003E2635"/>
    <w:rsid w:val="003F28DC"/>
    <w:rsid w:val="003F3B6D"/>
    <w:rsid w:val="004138F2"/>
    <w:rsid w:val="00421A5E"/>
    <w:rsid w:val="00423BBC"/>
    <w:rsid w:val="00431F96"/>
    <w:rsid w:val="00436DE8"/>
    <w:rsid w:val="00460884"/>
    <w:rsid w:val="004644F8"/>
    <w:rsid w:val="0048671E"/>
    <w:rsid w:val="004B3B3D"/>
    <w:rsid w:val="004B68FA"/>
    <w:rsid w:val="004F50D5"/>
    <w:rsid w:val="00512020"/>
    <w:rsid w:val="00533025"/>
    <w:rsid w:val="005476E1"/>
    <w:rsid w:val="00571071"/>
    <w:rsid w:val="005724B0"/>
    <w:rsid w:val="00575E3F"/>
    <w:rsid w:val="0059046B"/>
    <w:rsid w:val="006262FD"/>
    <w:rsid w:val="00627783"/>
    <w:rsid w:val="00646C81"/>
    <w:rsid w:val="00666817"/>
    <w:rsid w:val="00676828"/>
    <w:rsid w:val="00676952"/>
    <w:rsid w:val="0069082F"/>
    <w:rsid w:val="006955A9"/>
    <w:rsid w:val="006958A1"/>
    <w:rsid w:val="006A5074"/>
    <w:rsid w:val="006C0588"/>
    <w:rsid w:val="006E1977"/>
    <w:rsid w:val="006E2182"/>
    <w:rsid w:val="006E332E"/>
    <w:rsid w:val="006E546C"/>
    <w:rsid w:val="006E772B"/>
    <w:rsid w:val="007207BD"/>
    <w:rsid w:val="007226DE"/>
    <w:rsid w:val="00730C60"/>
    <w:rsid w:val="00784D03"/>
    <w:rsid w:val="007C0489"/>
    <w:rsid w:val="007C1C1A"/>
    <w:rsid w:val="007C64BC"/>
    <w:rsid w:val="00813207"/>
    <w:rsid w:val="00817E2E"/>
    <w:rsid w:val="00833F1E"/>
    <w:rsid w:val="0085219C"/>
    <w:rsid w:val="008841C8"/>
    <w:rsid w:val="0088769E"/>
    <w:rsid w:val="008A1B42"/>
    <w:rsid w:val="008C1AC9"/>
    <w:rsid w:val="00905E09"/>
    <w:rsid w:val="00926C9A"/>
    <w:rsid w:val="00950FDF"/>
    <w:rsid w:val="009903C0"/>
    <w:rsid w:val="009A774B"/>
    <w:rsid w:val="009D1650"/>
    <w:rsid w:val="009E721F"/>
    <w:rsid w:val="00A2241D"/>
    <w:rsid w:val="00A553F2"/>
    <w:rsid w:val="00A7509C"/>
    <w:rsid w:val="00A8363C"/>
    <w:rsid w:val="00AA55CD"/>
    <w:rsid w:val="00AB056E"/>
    <w:rsid w:val="00AB7D41"/>
    <w:rsid w:val="00AC223E"/>
    <w:rsid w:val="00AF244E"/>
    <w:rsid w:val="00B0634E"/>
    <w:rsid w:val="00B12CF2"/>
    <w:rsid w:val="00B22872"/>
    <w:rsid w:val="00BA593E"/>
    <w:rsid w:val="00BD69AE"/>
    <w:rsid w:val="00BE2367"/>
    <w:rsid w:val="00BE7931"/>
    <w:rsid w:val="00C03810"/>
    <w:rsid w:val="00C077E0"/>
    <w:rsid w:val="00C10CEF"/>
    <w:rsid w:val="00C251CF"/>
    <w:rsid w:val="00C3436C"/>
    <w:rsid w:val="00C62AB7"/>
    <w:rsid w:val="00C772AC"/>
    <w:rsid w:val="00C775A7"/>
    <w:rsid w:val="00C87173"/>
    <w:rsid w:val="00C907CA"/>
    <w:rsid w:val="00C91273"/>
    <w:rsid w:val="00CA3CB2"/>
    <w:rsid w:val="00CA68A0"/>
    <w:rsid w:val="00CB060A"/>
    <w:rsid w:val="00D07754"/>
    <w:rsid w:val="00D24B33"/>
    <w:rsid w:val="00D36152"/>
    <w:rsid w:val="00D56A0D"/>
    <w:rsid w:val="00D721EF"/>
    <w:rsid w:val="00D765CD"/>
    <w:rsid w:val="00D83352"/>
    <w:rsid w:val="00DA24C3"/>
    <w:rsid w:val="00DE5364"/>
    <w:rsid w:val="00DE6B32"/>
    <w:rsid w:val="00E06491"/>
    <w:rsid w:val="00E11D79"/>
    <w:rsid w:val="00E87625"/>
    <w:rsid w:val="00EA29E6"/>
    <w:rsid w:val="00EF7E93"/>
    <w:rsid w:val="00F04F2C"/>
    <w:rsid w:val="00F14832"/>
    <w:rsid w:val="00F25B12"/>
    <w:rsid w:val="00F26A77"/>
    <w:rsid w:val="00FA21C5"/>
    <w:rsid w:val="00FA63C1"/>
    <w:rsid w:val="00FE0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colormenu v:ext="edit" strokecolor="none [305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34E"/>
    <w:pPr>
      <w:ind w:leftChars="400" w:left="840"/>
    </w:pPr>
  </w:style>
  <w:style w:type="character" w:styleId="a4">
    <w:name w:val="Hyperlink"/>
    <w:basedOn w:val="a0"/>
    <w:uiPriority w:val="99"/>
    <w:unhideWhenUsed/>
    <w:rsid w:val="006958A1"/>
    <w:rPr>
      <w:color w:val="0000FF"/>
      <w:u w:val="single"/>
    </w:rPr>
  </w:style>
  <w:style w:type="character" w:customStyle="1" w:styleId="query">
    <w:name w:val="query"/>
    <w:basedOn w:val="a0"/>
    <w:rsid w:val="006958A1"/>
  </w:style>
  <w:style w:type="paragraph" w:customStyle="1" w:styleId="itemauthordata">
    <w:name w:val="item_authordata"/>
    <w:basedOn w:val="a"/>
    <w:rsid w:val="006958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temjournaldata">
    <w:name w:val="item_journaldata"/>
    <w:basedOn w:val="a"/>
    <w:rsid w:val="006958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journaltitle">
    <w:name w:val="journal_title"/>
    <w:basedOn w:val="a0"/>
    <w:rsid w:val="006958A1"/>
  </w:style>
  <w:style w:type="paragraph" w:styleId="a5">
    <w:name w:val="header"/>
    <w:basedOn w:val="a"/>
    <w:link w:val="a6"/>
    <w:uiPriority w:val="99"/>
    <w:unhideWhenUsed/>
    <w:rsid w:val="00AC223E"/>
    <w:pPr>
      <w:tabs>
        <w:tab w:val="center" w:pos="4252"/>
        <w:tab w:val="right" w:pos="8504"/>
      </w:tabs>
      <w:snapToGrid w:val="0"/>
    </w:pPr>
  </w:style>
  <w:style w:type="character" w:customStyle="1" w:styleId="a6">
    <w:name w:val="ヘッダー (文字)"/>
    <w:basedOn w:val="a0"/>
    <w:link w:val="a5"/>
    <w:uiPriority w:val="99"/>
    <w:rsid w:val="00AC223E"/>
  </w:style>
  <w:style w:type="paragraph" w:styleId="a7">
    <w:name w:val="footer"/>
    <w:basedOn w:val="a"/>
    <w:link w:val="a8"/>
    <w:uiPriority w:val="99"/>
    <w:unhideWhenUsed/>
    <w:rsid w:val="00AC223E"/>
    <w:pPr>
      <w:tabs>
        <w:tab w:val="center" w:pos="4252"/>
        <w:tab w:val="right" w:pos="8504"/>
      </w:tabs>
      <w:snapToGrid w:val="0"/>
    </w:pPr>
  </w:style>
  <w:style w:type="character" w:customStyle="1" w:styleId="a8">
    <w:name w:val="フッター (文字)"/>
    <w:basedOn w:val="a0"/>
    <w:link w:val="a7"/>
    <w:uiPriority w:val="99"/>
    <w:rsid w:val="00AC223E"/>
  </w:style>
  <w:style w:type="paragraph" w:styleId="a9">
    <w:name w:val="Balloon Text"/>
    <w:basedOn w:val="a"/>
    <w:link w:val="aa"/>
    <w:uiPriority w:val="99"/>
    <w:semiHidden/>
    <w:unhideWhenUsed/>
    <w:rsid w:val="00C077E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77E0"/>
    <w:rPr>
      <w:rFonts w:asciiTheme="majorHAnsi" w:eastAsiaTheme="majorEastAsia" w:hAnsiTheme="majorHAnsi" w:cstheme="majorBidi"/>
      <w:sz w:val="18"/>
      <w:szCs w:val="18"/>
    </w:rPr>
  </w:style>
  <w:style w:type="character" w:styleId="ab">
    <w:name w:val="Strong"/>
    <w:basedOn w:val="a0"/>
    <w:uiPriority w:val="22"/>
    <w:qFormat/>
    <w:rsid w:val="00F25B12"/>
    <w:rPr>
      <w:b/>
      <w:bCs/>
      <w:color w:val="006633"/>
      <w:shd w:val="clear" w:color="auto" w:fill="FFFFC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34E"/>
    <w:pPr>
      <w:ind w:leftChars="400" w:left="840"/>
    </w:pPr>
  </w:style>
  <w:style w:type="character" w:styleId="a4">
    <w:name w:val="Hyperlink"/>
    <w:basedOn w:val="a0"/>
    <w:uiPriority w:val="99"/>
    <w:unhideWhenUsed/>
    <w:rsid w:val="006958A1"/>
    <w:rPr>
      <w:color w:val="0000FF"/>
      <w:u w:val="single"/>
    </w:rPr>
  </w:style>
  <w:style w:type="character" w:customStyle="1" w:styleId="query">
    <w:name w:val="query"/>
    <w:basedOn w:val="a0"/>
    <w:rsid w:val="006958A1"/>
  </w:style>
  <w:style w:type="paragraph" w:customStyle="1" w:styleId="itemauthordata">
    <w:name w:val="item_authordata"/>
    <w:basedOn w:val="a"/>
    <w:rsid w:val="006958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temjournaldata">
    <w:name w:val="item_journaldata"/>
    <w:basedOn w:val="a"/>
    <w:rsid w:val="006958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journaltitle">
    <w:name w:val="journal_title"/>
    <w:basedOn w:val="a0"/>
    <w:rsid w:val="006958A1"/>
  </w:style>
  <w:style w:type="paragraph" w:styleId="a5">
    <w:name w:val="header"/>
    <w:basedOn w:val="a"/>
    <w:link w:val="a6"/>
    <w:uiPriority w:val="99"/>
    <w:unhideWhenUsed/>
    <w:rsid w:val="00AC223E"/>
    <w:pPr>
      <w:tabs>
        <w:tab w:val="center" w:pos="4252"/>
        <w:tab w:val="right" w:pos="8504"/>
      </w:tabs>
      <w:snapToGrid w:val="0"/>
    </w:pPr>
  </w:style>
  <w:style w:type="character" w:customStyle="1" w:styleId="a6">
    <w:name w:val="ヘッダー (文字)"/>
    <w:basedOn w:val="a0"/>
    <w:link w:val="a5"/>
    <w:uiPriority w:val="99"/>
    <w:rsid w:val="00AC223E"/>
  </w:style>
  <w:style w:type="paragraph" w:styleId="a7">
    <w:name w:val="footer"/>
    <w:basedOn w:val="a"/>
    <w:link w:val="a8"/>
    <w:uiPriority w:val="99"/>
    <w:unhideWhenUsed/>
    <w:rsid w:val="00AC223E"/>
    <w:pPr>
      <w:tabs>
        <w:tab w:val="center" w:pos="4252"/>
        <w:tab w:val="right" w:pos="8504"/>
      </w:tabs>
      <w:snapToGrid w:val="0"/>
    </w:pPr>
  </w:style>
  <w:style w:type="character" w:customStyle="1" w:styleId="a8">
    <w:name w:val="フッター (文字)"/>
    <w:basedOn w:val="a0"/>
    <w:link w:val="a7"/>
    <w:uiPriority w:val="99"/>
    <w:rsid w:val="00AC223E"/>
  </w:style>
  <w:style w:type="paragraph" w:styleId="a9">
    <w:name w:val="Balloon Text"/>
    <w:basedOn w:val="a"/>
    <w:link w:val="aa"/>
    <w:uiPriority w:val="99"/>
    <w:semiHidden/>
    <w:unhideWhenUsed/>
    <w:rsid w:val="00C077E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077E0"/>
    <w:rPr>
      <w:rFonts w:asciiTheme="majorHAnsi" w:eastAsiaTheme="majorEastAsia" w:hAnsiTheme="majorHAnsi" w:cstheme="majorBidi"/>
      <w:sz w:val="18"/>
      <w:szCs w:val="18"/>
    </w:rPr>
  </w:style>
  <w:style w:type="character" w:styleId="ab">
    <w:name w:val="Strong"/>
    <w:basedOn w:val="a0"/>
    <w:uiPriority w:val="22"/>
    <w:qFormat/>
    <w:rsid w:val="00F25B12"/>
    <w:rPr>
      <w:b/>
      <w:bCs/>
      <w:color w:val="006633"/>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574304">
      <w:bodyDiv w:val="1"/>
      <w:marLeft w:val="0"/>
      <w:marRight w:val="0"/>
      <w:marTop w:val="0"/>
      <w:marBottom w:val="0"/>
      <w:divBdr>
        <w:top w:val="none" w:sz="0" w:space="0" w:color="auto"/>
        <w:left w:val="none" w:sz="0" w:space="0" w:color="auto"/>
        <w:bottom w:val="none" w:sz="0" w:space="0" w:color="auto"/>
        <w:right w:val="none" w:sz="0" w:space="0" w:color="auto"/>
      </w:divBdr>
    </w:div>
    <w:div w:id="456680591">
      <w:bodyDiv w:val="1"/>
      <w:marLeft w:val="0"/>
      <w:marRight w:val="0"/>
      <w:marTop w:val="0"/>
      <w:marBottom w:val="0"/>
      <w:divBdr>
        <w:top w:val="none" w:sz="0" w:space="0" w:color="auto"/>
        <w:left w:val="none" w:sz="0" w:space="0" w:color="auto"/>
        <w:bottom w:val="none" w:sz="0" w:space="0" w:color="auto"/>
        <w:right w:val="none" w:sz="0" w:space="0" w:color="auto"/>
      </w:divBdr>
    </w:div>
    <w:div w:id="500703788">
      <w:bodyDiv w:val="1"/>
      <w:marLeft w:val="0"/>
      <w:marRight w:val="0"/>
      <w:marTop w:val="0"/>
      <w:marBottom w:val="0"/>
      <w:divBdr>
        <w:top w:val="none" w:sz="0" w:space="0" w:color="auto"/>
        <w:left w:val="none" w:sz="0" w:space="0" w:color="auto"/>
        <w:bottom w:val="none" w:sz="0" w:space="0" w:color="auto"/>
        <w:right w:val="none" w:sz="0" w:space="0" w:color="auto"/>
      </w:divBdr>
    </w:div>
    <w:div w:id="891380148">
      <w:bodyDiv w:val="1"/>
      <w:marLeft w:val="0"/>
      <w:marRight w:val="0"/>
      <w:marTop w:val="0"/>
      <w:marBottom w:val="0"/>
      <w:divBdr>
        <w:top w:val="none" w:sz="0" w:space="0" w:color="auto"/>
        <w:left w:val="none" w:sz="0" w:space="0" w:color="auto"/>
        <w:bottom w:val="none" w:sz="0" w:space="0" w:color="auto"/>
        <w:right w:val="none" w:sz="0" w:space="0" w:color="auto"/>
      </w:divBdr>
    </w:div>
    <w:div w:id="1107000774">
      <w:bodyDiv w:val="1"/>
      <w:marLeft w:val="0"/>
      <w:marRight w:val="0"/>
      <w:marTop w:val="0"/>
      <w:marBottom w:val="0"/>
      <w:divBdr>
        <w:top w:val="none" w:sz="0" w:space="0" w:color="auto"/>
        <w:left w:val="none" w:sz="0" w:space="0" w:color="auto"/>
        <w:bottom w:val="none" w:sz="0" w:space="0" w:color="auto"/>
        <w:right w:val="none" w:sz="0" w:space="0" w:color="auto"/>
      </w:divBdr>
    </w:div>
    <w:div w:id="1110976878">
      <w:bodyDiv w:val="1"/>
      <w:marLeft w:val="0"/>
      <w:marRight w:val="0"/>
      <w:marTop w:val="0"/>
      <w:marBottom w:val="0"/>
      <w:divBdr>
        <w:top w:val="none" w:sz="0" w:space="0" w:color="auto"/>
        <w:left w:val="none" w:sz="0" w:space="0" w:color="auto"/>
        <w:bottom w:val="none" w:sz="0" w:space="0" w:color="auto"/>
        <w:right w:val="none" w:sz="0" w:space="0" w:color="auto"/>
      </w:divBdr>
    </w:div>
    <w:div w:id="1338927206">
      <w:bodyDiv w:val="1"/>
      <w:marLeft w:val="0"/>
      <w:marRight w:val="0"/>
      <w:marTop w:val="0"/>
      <w:marBottom w:val="0"/>
      <w:divBdr>
        <w:top w:val="none" w:sz="0" w:space="0" w:color="auto"/>
        <w:left w:val="none" w:sz="0" w:space="0" w:color="auto"/>
        <w:bottom w:val="none" w:sz="0" w:space="0" w:color="auto"/>
        <w:right w:val="none" w:sz="0" w:space="0" w:color="auto"/>
      </w:divBdr>
      <w:divsChild>
        <w:div w:id="2133403329">
          <w:marLeft w:val="0"/>
          <w:marRight w:val="0"/>
          <w:marTop w:val="0"/>
          <w:marBottom w:val="0"/>
          <w:divBdr>
            <w:top w:val="single" w:sz="2" w:space="0" w:color="DDDDDD"/>
            <w:left w:val="single" w:sz="6" w:space="0" w:color="DDDDDD"/>
            <w:bottom w:val="single" w:sz="2" w:space="0" w:color="DDDDDD"/>
            <w:right w:val="single" w:sz="6" w:space="0" w:color="DDDDDD"/>
          </w:divBdr>
          <w:divsChild>
            <w:div w:id="1903520615">
              <w:marLeft w:val="30"/>
              <w:marRight w:val="-75"/>
              <w:marTop w:val="0"/>
              <w:marBottom w:val="0"/>
              <w:divBdr>
                <w:top w:val="none" w:sz="0" w:space="0" w:color="auto"/>
                <w:left w:val="none" w:sz="0" w:space="0" w:color="auto"/>
                <w:bottom w:val="none" w:sz="0" w:space="0" w:color="auto"/>
                <w:right w:val="none" w:sz="0" w:space="0" w:color="auto"/>
              </w:divBdr>
              <w:divsChild>
                <w:div w:id="993753376">
                  <w:marLeft w:val="0"/>
                  <w:marRight w:val="0"/>
                  <w:marTop w:val="0"/>
                  <w:marBottom w:val="0"/>
                  <w:divBdr>
                    <w:top w:val="none" w:sz="0" w:space="0" w:color="auto"/>
                    <w:left w:val="none" w:sz="0" w:space="0" w:color="auto"/>
                    <w:bottom w:val="none" w:sz="0" w:space="0" w:color="auto"/>
                    <w:right w:val="none" w:sz="0" w:space="0" w:color="auto"/>
                  </w:divBdr>
                  <w:divsChild>
                    <w:div w:id="210314638">
                      <w:marLeft w:val="0"/>
                      <w:marRight w:val="0"/>
                      <w:marTop w:val="0"/>
                      <w:marBottom w:val="75"/>
                      <w:divBdr>
                        <w:top w:val="none" w:sz="0" w:space="0" w:color="auto"/>
                        <w:left w:val="none" w:sz="0" w:space="0" w:color="auto"/>
                        <w:bottom w:val="none" w:sz="0" w:space="0" w:color="auto"/>
                        <w:right w:val="none" w:sz="0" w:space="0" w:color="auto"/>
                      </w:divBdr>
                      <w:divsChild>
                        <w:div w:id="35149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kkei4946.com/zenzukai/index.asp?BackNumber=20" TargetMode="External"/><Relationship Id="rId18" Type="http://schemas.openxmlformats.org/officeDocument/2006/relationships/hyperlink" Target="http://www.zeikin-taisaku.net/2007/09/post_123.html" TargetMode="External"/><Relationship Id="rId26" Type="http://schemas.openxmlformats.org/officeDocument/2006/relationships/image" Target="media/image8.emf"/><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zeikin-taisaku.net/2007/09/post_123.html" TargetMode="External"/><Relationship Id="rId25"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hyperlink" Target="http://www.town.hakone.kanagawa.jp/hakone_j/gyosei/machizukuri/machizukuri05.html" TargetMode="External"/><Relationship Id="rId20" Type="http://schemas.openxmlformats.org/officeDocument/2006/relationships/image" Target="media/image4.emf"/><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image" Target="media/image6.emf"/><Relationship Id="rId5" Type="http://schemas.openxmlformats.org/officeDocument/2006/relationships/settings" Target="settings.xml"/><Relationship Id="rId15" Type="http://schemas.openxmlformats.org/officeDocument/2006/relationships/hyperlink" Target="http://www.town.hakone.kanagawa.jp/hakone_j/gyosei/machizukuri/machizukuri05.html" TargetMode="External"/><Relationship Id="rId23" Type="http://schemas.openxmlformats.org/officeDocument/2006/relationships/header" Target="header1.xml"/><Relationship Id="rId28" Type="http://schemas.openxmlformats.org/officeDocument/2006/relationships/image" Target="media/image10.emf"/><Relationship Id="rId10" Type="http://schemas.openxmlformats.org/officeDocument/2006/relationships/hyperlink" Target="http://www.tryto.info/onsen/" TargetMode="External"/><Relationship Id="rId19" Type="http://schemas.openxmlformats.org/officeDocument/2006/relationships/image" Target="media/image3.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001.upp.so-net.ne.jp/fukushi/onsen/toji.html" TargetMode="External"/><Relationship Id="rId14" Type="http://schemas.openxmlformats.org/officeDocument/2006/relationships/hyperlink" Target="http://www.nikkei4946.com/zenzukai/index.asp?BackNumber=20" TargetMode="External"/><Relationship Id="rId22" Type="http://schemas.openxmlformats.org/officeDocument/2006/relationships/footer" Target="footer1.xml"/><Relationship Id="rId27" Type="http://schemas.openxmlformats.org/officeDocument/2006/relationships/image" Target="media/image9.emf"/><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92F14-89AA-4CCE-A4E0-7DCFD74B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264</Words>
  <Characters>1506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YokkaichiUniv.</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computercenter</dc:creator>
  <cp:lastModifiedBy>石田沙也佳</cp:lastModifiedBy>
  <cp:revision>4</cp:revision>
  <cp:lastPrinted>2011-11-11T06:56:00Z</cp:lastPrinted>
  <dcterms:created xsi:type="dcterms:W3CDTF">2011-11-12T02:21:00Z</dcterms:created>
  <dcterms:modified xsi:type="dcterms:W3CDTF">2011-11-12T14:18:00Z</dcterms:modified>
</cp:coreProperties>
</file>