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594A14" w:rsidRPr="00B775AF" w:rsidRDefault="00594A14" w:rsidP="00594A14">
      <w:pPr>
        <w:jc w:val="center"/>
        <w:rPr>
          <w:sz w:val="52"/>
          <w:szCs w:val="52"/>
        </w:rPr>
      </w:pPr>
      <w:r w:rsidRPr="00B775AF">
        <w:rPr>
          <w:rFonts w:hint="eastAsia"/>
          <w:sz w:val="52"/>
          <w:szCs w:val="52"/>
        </w:rPr>
        <w:t>太古からの海「羊水」</w:t>
      </w:r>
    </w:p>
    <w:p w:rsidR="006A4EF6" w:rsidRDefault="006A4EF6" w:rsidP="006A4EF6">
      <w:pPr>
        <w:jc w:val="right"/>
        <w:rPr>
          <w:szCs w:val="21"/>
        </w:rPr>
      </w:pPr>
      <w:r>
        <w:rPr>
          <w:rFonts w:hint="eastAsia"/>
          <w:szCs w:val="21"/>
        </w:rPr>
        <w:t>２０１１年１１月２５日（金）</w:t>
      </w:r>
    </w:p>
    <w:p w:rsidR="0096649F" w:rsidRDefault="0096649F" w:rsidP="00F66337">
      <w:pPr>
        <w:wordWrap w:val="0"/>
        <w:jc w:val="right"/>
        <w:rPr>
          <w:szCs w:val="21"/>
        </w:rPr>
      </w:pPr>
      <w:r>
        <w:rPr>
          <w:rFonts w:hint="eastAsia"/>
          <w:szCs w:val="21"/>
        </w:rPr>
        <w:t>四日市大学</w:t>
      </w:r>
      <w:r w:rsidR="00F66337">
        <w:rPr>
          <w:rFonts w:hint="eastAsia"/>
          <w:szCs w:val="21"/>
        </w:rPr>
        <w:t xml:space="preserve">　岩崎・小林ゼミ</w:t>
      </w:r>
    </w:p>
    <w:p w:rsidR="006A4EF6" w:rsidRDefault="006A4EF6" w:rsidP="006A4EF6">
      <w:pPr>
        <w:jc w:val="right"/>
        <w:rPr>
          <w:szCs w:val="21"/>
          <w:lang w:eastAsia="zh-CN"/>
        </w:rPr>
      </w:pPr>
      <w:r>
        <w:rPr>
          <w:rFonts w:hint="eastAsia"/>
          <w:szCs w:val="21"/>
          <w:lang w:eastAsia="zh-CN"/>
        </w:rPr>
        <w:t>前田朋奈、内山文夫、加藤諒、荒木裕、根門正輝</w:t>
      </w:r>
    </w:p>
    <w:p w:rsidR="006A4EF6" w:rsidRDefault="006A4EF6" w:rsidP="006A4EF6">
      <w:pPr>
        <w:jc w:val="right"/>
        <w:rPr>
          <w:szCs w:val="21"/>
          <w:lang w:eastAsia="zh-CN"/>
        </w:rPr>
      </w:pPr>
    </w:p>
    <w:p w:rsidR="006A4EF6" w:rsidRPr="006405B6" w:rsidRDefault="003C2256" w:rsidP="003C2256">
      <w:pPr>
        <w:pStyle w:val="a5"/>
        <w:ind w:leftChars="0" w:left="0"/>
        <w:jc w:val="left"/>
        <w:rPr>
          <w:b/>
          <w:sz w:val="24"/>
          <w:szCs w:val="24"/>
          <w:u w:val="single"/>
        </w:rPr>
      </w:pPr>
      <w:r w:rsidRPr="006405B6">
        <w:rPr>
          <w:rFonts w:hint="eastAsia"/>
          <w:b/>
          <w:sz w:val="24"/>
          <w:szCs w:val="24"/>
          <w:u w:val="single"/>
        </w:rPr>
        <w:t xml:space="preserve">１章　</w:t>
      </w:r>
      <w:r w:rsidR="006A4EF6" w:rsidRPr="006405B6">
        <w:rPr>
          <w:rFonts w:hint="eastAsia"/>
          <w:b/>
          <w:sz w:val="24"/>
          <w:szCs w:val="24"/>
          <w:u w:val="single"/>
        </w:rPr>
        <w:t>はじめに</w:t>
      </w:r>
    </w:p>
    <w:p w:rsidR="006A4EF6" w:rsidRDefault="005B487D" w:rsidP="006A4EF6">
      <w:pPr>
        <w:ind w:firstLineChars="100" w:firstLine="210"/>
      </w:pPr>
      <w:r>
        <w:rPr>
          <w:rFonts w:hint="eastAsia"/>
        </w:rPr>
        <w:t>水・くらし・行政と聞いて一番最初に思ったのが「</w:t>
      </w:r>
      <w:r w:rsidR="00A73D21">
        <w:ruby>
          <w:rubyPr>
            <w:rubyAlign w:val="distributeSpace"/>
            <w:hps w:val="10"/>
            <w:hpsRaise w:val="18"/>
            <w:hpsBaseText w:val="21"/>
            <w:lid w:val="ja-JP"/>
          </w:rubyPr>
          <w:rt>
            <w:r w:rsidR="00A73D21" w:rsidRPr="00A73D21">
              <w:rPr>
                <w:rFonts w:ascii="ＭＳ 明朝" w:eastAsia="ＭＳ 明朝" w:hAnsi="ＭＳ 明朝" w:hint="eastAsia"/>
                <w:sz w:val="10"/>
              </w:rPr>
              <w:t>いのち</w:t>
            </w:r>
          </w:rt>
          <w:rubyBase>
            <w:r w:rsidR="00A73D21">
              <w:rPr>
                <w:rFonts w:hint="eastAsia"/>
              </w:rPr>
              <w:t>生命</w:t>
            </w:r>
          </w:rubyBase>
        </w:ruby>
      </w:r>
      <w:r w:rsidR="006A4EF6">
        <w:rPr>
          <w:rFonts w:hint="eastAsia"/>
        </w:rPr>
        <w:t>」に係わるということだった。</w:t>
      </w:r>
    </w:p>
    <w:p w:rsidR="006A4EF6" w:rsidRDefault="006A4EF6" w:rsidP="00C6545B">
      <w:pPr>
        <w:ind w:firstLineChars="100" w:firstLine="210"/>
        <w:jc w:val="left"/>
        <w:rPr>
          <w:szCs w:val="21"/>
        </w:rPr>
      </w:pPr>
      <w:r>
        <w:rPr>
          <w:rFonts w:hint="eastAsia"/>
        </w:rPr>
        <w:t>ヒトは水なしでは生きていけない</w:t>
      </w:r>
      <w:r w:rsidR="00A73D21">
        <w:rPr>
          <w:rFonts w:hint="eastAsia"/>
        </w:rPr>
        <w:t>ということは</w:t>
      </w:r>
      <w:r>
        <w:rPr>
          <w:rFonts w:hint="eastAsia"/>
        </w:rPr>
        <w:t>皆さん知っての通りだと思う。</w:t>
      </w:r>
      <w:r w:rsidR="00A73D21">
        <w:rPr>
          <w:rFonts w:hint="eastAsia"/>
          <w:szCs w:val="21"/>
        </w:rPr>
        <w:t>水なしでは今生きていない私たちが</w:t>
      </w:r>
      <w:r>
        <w:rPr>
          <w:rFonts w:hint="eastAsia"/>
          <w:szCs w:val="21"/>
        </w:rPr>
        <w:t>実は生まれる前から「羊水」という水によって</w:t>
      </w:r>
      <w:r w:rsidR="005C644E">
        <w:rPr>
          <w:szCs w:val="21"/>
        </w:rPr>
        <w:ruby>
          <w:rubyPr>
            <w:rubyAlign w:val="distributeSpace"/>
            <w:hps w:val="10"/>
            <w:hpsRaise w:val="18"/>
            <w:hpsBaseText w:val="21"/>
            <w:lid w:val="ja-JP"/>
          </w:rubyPr>
          <w:rt>
            <w:r w:rsidR="006A4EF6" w:rsidRPr="00596CC4">
              <w:rPr>
                <w:rFonts w:ascii="ＭＳ 明朝" w:eastAsia="ＭＳ 明朝" w:hAnsi="ＭＳ 明朝" w:hint="eastAsia"/>
                <w:sz w:val="10"/>
                <w:szCs w:val="21"/>
              </w:rPr>
              <w:t>・・・・</w:t>
            </w:r>
          </w:rt>
          <w:rubyBase>
            <w:r w:rsidR="006A4EF6">
              <w:rPr>
                <w:rFonts w:hint="eastAsia"/>
                <w:szCs w:val="21"/>
              </w:rPr>
              <w:t>守られて</w:t>
            </w:r>
          </w:rubyBase>
        </w:ruby>
      </w:r>
      <w:r>
        <w:rPr>
          <w:rFonts w:hint="eastAsia"/>
          <w:szCs w:val="21"/>
        </w:rPr>
        <w:t>いたことに皆さんは気付いていただろうか。</w:t>
      </w:r>
    </w:p>
    <w:p w:rsidR="006A4EF6" w:rsidRDefault="00764724" w:rsidP="006A4EF6">
      <w:pPr>
        <w:ind w:firstLineChars="100" w:firstLine="210"/>
        <w:jc w:val="left"/>
        <w:rPr>
          <w:szCs w:val="21"/>
        </w:rPr>
      </w:pPr>
      <w:r>
        <w:rPr>
          <w:rFonts w:hint="eastAsia"/>
          <w:szCs w:val="21"/>
        </w:rPr>
        <w:t>20</w:t>
      </w:r>
      <w:r w:rsidR="006A4EF6" w:rsidRPr="00CA7E47">
        <w:rPr>
          <w:rFonts w:hint="eastAsia"/>
          <w:szCs w:val="21"/>
        </w:rPr>
        <w:t>億年以上も昔、海に誕生した単細胞がやがてカエルなどの両生類、陸に上がって</w:t>
      </w:r>
      <w:r>
        <w:rPr>
          <w:rFonts w:hint="eastAsia"/>
          <w:szCs w:val="21"/>
        </w:rPr>
        <w:t>爬虫類、そして哺乳類に進化した。ヒトの先祖が姿を現したのは</w:t>
      </w:r>
      <w:r>
        <w:rPr>
          <w:rFonts w:hint="eastAsia"/>
          <w:szCs w:val="21"/>
        </w:rPr>
        <w:t>200</w:t>
      </w:r>
      <w:r w:rsidR="006A4EF6" w:rsidRPr="00CA7E47">
        <w:rPr>
          <w:rFonts w:hint="eastAsia"/>
          <w:szCs w:val="21"/>
        </w:rPr>
        <w:t>万年以上前のことで、今でもヒトの胎児は羊水の中でその過程を繰り返している。羊水こそ</w:t>
      </w:r>
      <w:r w:rsidR="006A4EF6" w:rsidRPr="00036F41">
        <w:rPr>
          <w:rFonts w:hint="eastAsia"/>
          <w:szCs w:val="21"/>
        </w:rPr>
        <w:t>太古の海のなごり</w:t>
      </w:r>
      <w:r w:rsidR="006A4EF6" w:rsidRPr="00CA7E47">
        <w:rPr>
          <w:rFonts w:hint="eastAsia"/>
          <w:szCs w:val="21"/>
        </w:rPr>
        <w:t>といえる。</w:t>
      </w:r>
    </w:p>
    <w:p w:rsidR="006A4EF6" w:rsidRPr="00B44284" w:rsidRDefault="00A73D21" w:rsidP="00B44284">
      <w:r>
        <w:rPr>
          <w:rFonts w:hint="eastAsia"/>
        </w:rPr>
        <w:t xml:space="preserve">　私たちが赤ちゃんのころ、まさに「羊水」という太古の海でく</w:t>
      </w:r>
      <w:r w:rsidR="006A4EF6">
        <w:rPr>
          <w:rFonts w:hint="eastAsia"/>
        </w:rPr>
        <w:t>らしていた。今も、数多くの赤ちゃんがこの「羊水」で守られて暮らしている。</w:t>
      </w:r>
    </w:p>
    <w:p w:rsidR="00352104" w:rsidRDefault="00352104" w:rsidP="006405B6">
      <w:pPr>
        <w:jc w:val="left"/>
        <w:rPr>
          <w:b/>
          <w:sz w:val="24"/>
          <w:szCs w:val="24"/>
          <w:u w:val="single"/>
        </w:rPr>
      </w:pPr>
    </w:p>
    <w:p w:rsidR="001807EF" w:rsidRDefault="001807EF" w:rsidP="006405B6">
      <w:pPr>
        <w:jc w:val="left"/>
        <w:rPr>
          <w:b/>
          <w:sz w:val="24"/>
          <w:szCs w:val="24"/>
          <w:u w:val="single"/>
        </w:rPr>
      </w:pPr>
    </w:p>
    <w:p w:rsidR="006A4EF6" w:rsidRPr="006405B6" w:rsidRDefault="006405B6" w:rsidP="006405B6">
      <w:pPr>
        <w:jc w:val="left"/>
        <w:rPr>
          <w:b/>
          <w:sz w:val="24"/>
          <w:szCs w:val="24"/>
          <w:u w:val="single"/>
        </w:rPr>
      </w:pPr>
      <w:r w:rsidRPr="006405B6">
        <w:rPr>
          <w:rFonts w:hint="eastAsia"/>
          <w:b/>
          <w:sz w:val="24"/>
          <w:szCs w:val="24"/>
          <w:u w:val="single"/>
        </w:rPr>
        <w:t xml:space="preserve">２章　</w:t>
      </w:r>
      <w:r w:rsidR="006A4EF6" w:rsidRPr="006405B6">
        <w:rPr>
          <w:rFonts w:hint="eastAsia"/>
          <w:b/>
          <w:sz w:val="24"/>
          <w:szCs w:val="24"/>
          <w:u w:val="single"/>
        </w:rPr>
        <w:t>羊水とは</w:t>
      </w:r>
    </w:p>
    <w:p w:rsidR="006A4EF6" w:rsidRPr="002E0084" w:rsidRDefault="006A4EF6" w:rsidP="006A4EF6">
      <w:pPr>
        <w:jc w:val="left"/>
      </w:pPr>
      <w:r w:rsidRPr="002E0084">
        <w:rPr>
          <w:rFonts w:hint="eastAsia"/>
        </w:rPr>
        <w:t>●胎児を保護する</w:t>
      </w:r>
    </w:p>
    <w:p w:rsidR="006A4EF6" w:rsidRDefault="006A4EF6" w:rsidP="006A4EF6">
      <w:pPr>
        <w:jc w:val="left"/>
        <w:rPr>
          <w:szCs w:val="21"/>
        </w:rPr>
      </w:pPr>
      <w:r w:rsidRPr="005E4CD5">
        <w:rPr>
          <w:rFonts w:hint="eastAsia"/>
          <w:szCs w:val="21"/>
        </w:rPr>
        <w:t>●胎児を発育させる</w:t>
      </w:r>
    </w:p>
    <w:p w:rsidR="006A4EF6" w:rsidRDefault="006A4EF6" w:rsidP="006A4EF6">
      <w:pPr>
        <w:jc w:val="left"/>
        <w:rPr>
          <w:szCs w:val="21"/>
        </w:rPr>
      </w:pPr>
      <w:r w:rsidRPr="005E4CD5">
        <w:rPr>
          <w:rFonts w:hint="eastAsia"/>
          <w:szCs w:val="21"/>
        </w:rPr>
        <w:t>●分娩への作用</w:t>
      </w:r>
    </w:p>
    <w:p w:rsidR="00352104" w:rsidRPr="005B487D" w:rsidRDefault="006A4EF6" w:rsidP="005B487D">
      <w:pPr>
        <w:jc w:val="left"/>
        <w:rPr>
          <w:szCs w:val="21"/>
        </w:rPr>
      </w:pPr>
      <w:r w:rsidRPr="005E4CD5">
        <w:rPr>
          <w:rFonts w:hint="eastAsia"/>
          <w:szCs w:val="21"/>
        </w:rPr>
        <w:t>●胎児の情報が分かる</w:t>
      </w:r>
    </w:p>
    <w:tbl>
      <w:tblPr>
        <w:tblStyle w:val="31"/>
        <w:tblW w:w="0" w:type="auto"/>
        <w:tblLook w:val="04A0" w:firstRow="1" w:lastRow="0" w:firstColumn="1" w:lastColumn="0" w:noHBand="0" w:noVBand="1"/>
      </w:tblPr>
      <w:tblGrid>
        <w:gridCol w:w="4351"/>
        <w:gridCol w:w="4352"/>
      </w:tblGrid>
      <w:tr w:rsidR="00180DCF" w:rsidTr="00A73D21">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4351" w:type="dxa"/>
            <w:vAlign w:val="center"/>
          </w:tcPr>
          <w:p w:rsidR="00180DCF" w:rsidRDefault="00180DCF" w:rsidP="00A73D21">
            <w:pPr>
              <w:jc w:val="center"/>
              <w:rPr>
                <w:szCs w:val="21"/>
                <w:bdr w:val="single" w:sz="4" w:space="0" w:color="auto"/>
              </w:rPr>
            </w:pPr>
            <w:r>
              <w:rPr>
                <w:rFonts w:hint="eastAsia"/>
                <w:szCs w:val="21"/>
              </w:rPr>
              <w:t>仮羊水</w:t>
            </w:r>
          </w:p>
        </w:tc>
        <w:tc>
          <w:tcPr>
            <w:tcW w:w="4352" w:type="dxa"/>
            <w:vAlign w:val="center"/>
          </w:tcPr>
          <w:p w:rsidR="00180DCF" w:rsidRDefault="00180DCF" w:rsidP="00A73D21">
            <w:pPr>
              <w:jc w:val="center"/>
              <w:cnfStyle w:val="100000000000" w:firstRow="1" w:lastRow="0" w:firstColumn="0" w:lastColumn="0" w:oddVBand="0" w:evenVBand="0" w:oddHBand="0" w:evenHBand="0" w:firstRowFirstColumn="0" w:firstRowLastColumn="0" w:lastRowFirstColumn="0" w:lastRowLastColumn="0"/>
              <w:rPr>
                <w:szCs w:val="21"/>
                <w:bdr w:val="single" w:sz="4" w:space="0" w:color="auto"/>
              </w:rPr>
            </w:pPr>
            <w:r>
              <w:rPr>
                <w:rFonts w:hint="eastAsia"/>
                <w:szCs w:val="21"/>
              </w:rPr>
              <w:t>真羊水</w:t>
            </w:r>
          </w:p>
        </w:tc>
      </w:tr>
      <w:tr w:rsidR="00180DCF" w:rsidRPr="002F0957" w:rsidTr="001807EF">
        <w:trPr>
          <w:cnfStyle w:val="000000100000" w:firstRow="0" w:lastRow="0" w:firstColumn="0" w:lastColumn="0" w:oddVBand="0" w:evenVBand="0" w:oddHBand="1" w:evenHBand="0" w:firstRowFirstColumn="0" w:firstRowLastColumn="0" w:lastRowFirstColumn="0" w:lastRowLastColumn="0"/>
          <w:trHeight w:val="1560"/>
        </w:trPr>
        <w:tc>
          <w:tcPr>
            <w:cnfStyle w:val="001000000000" w:firstRow="0" w:lastRow="0" w:firstColumn="1" w:lastColumn="0" w:oddVBand="0" w:evenVBand="0" w:oddHBand="0" w:evenHBand="0" w:firstRowFirstColumn="0" w:firstRowLastColumn="0" w:lastRowFirstColumn="0" w:lastRowLastColumn="0"/>
            <w:tcW w:w="4351" w:type="dxa"/>
          </w:tcPr>
          <w:p w:rsidR="00180DCF" w:rsidRPr="00A73D21" w:rsidRDefault="00180DCF" w:rsidP="00A73D21">
            <w:pPr>
              <w:ind w:firstLineChars="100" w:firstLine="210"/>
              <w:jc w:val="left"/>
              <w:rPr>
                <w:b w:val="0"/>
                <w:szCs w:val="21"/>
                <w:bdr w:val="single" w:sz="4" w:space="0" w:color="auto"/>
              </w:rPr>
            </w:pPr>
            <w:r w:rsidRPr="00A73D21">
              <w:rPr>
                <w:rFonts w:hint="eastAsia"/>
                <w:b w:val="0"/>
                <w:szCs w:val="21"/>
              </w:rPr>
              <w:t>妊娠初期の超音波診断では羊水中に浮かんだ小さな胎芽が発見される。このころの羊水は羊膜と</w:t>
            </w:r>
            <w:r w:rsidRPr="00A73D21">
              <w:rPr>
                <w:szCs w:val="21"/>
              </w:rPr>
              <w:ruby>
                <w:rubyPr>
                  <w:rubyAlign w:val="distributeSpace"/>
                  <w:hps w:val="10"/>
                  <w:hpsRaise w:val="18"/>
                  <w:hpsBaseText w:val="21"/>
                  <w:lid w:val="ja-JP"/>
                </w:rubyPr>
                <w:rt>
                  <w:r w:rsidR="00180DCF" w:rsidRPr="00A73D21">
                    <w:rPr>
                      <w:rFonts w:ascii="ＭＳ 明朝" w:eastAsia="ＭＳ 明朝" w:hAnsi="ＭＳ 明朝" w:hint="eastAsia"/>
                      <w:b w:val="0"/>
                      <w:sz w:val="10"/>
                      <w:szCs w:val="21"/>
                    </w:rPr>
                    <w:t>じゅう</w:t>
                  </w:r>
                </w:rt>
                <w:rubyBase>
                  <w:r w:rsidR="00180DCF" w:rsidRPr="00A73D21">
                    <w:rPr>
                      <w:rFonts w:hint="eastAsia"/>
                      <w:b w:val="0"/>
                      <w:szCs w:val="21"/>
                    </w:rPr>
                    <w:t>絨</w:t>
                  </w:r>
                </w:rubyBase>
              </w:ruby>
            </w:r>
            <w:r w:rsidRPr="00A73D21">
              <w:rPr>
                <w:szCs w:val="21"/>
              </w:rPr>
              <w:ruby>
                <w:rubyPr>
                  <w:rubyAlign w:val="distributeSpace"/>
                  <w:hps w:val="10"/>
                  <w:hpsRaise w:val="18"/>
                  <w:hpsBaseText w:val="21"/>
                  <w:lid w:val="ja-JP"/>
                </w:rubyPr>
                <w:rt>
                  <w:r w:rsidR="00180DCF" w:rsidRPr="00A73D21">
                    <w:rPr>
                      <w:rFonts w:ascii="ＭＳ 明朝" w:eastAsia="ＭＳ 明朝" w:hAnsi="ＭＳ 明朝" w:hint="eastAsia"/>
                      <w:b w:val="0"/>
                      <w:sz w:val="10"/>
                      <w:szCs w:val="21"/>
                    </w:rPr>
                    <w:t>もう</w:t>
                  </w:r>
                </w:rt>
                <w:rubyBase>
                  <w:r w:rsidR="00180DCF" w:rsidRPr="00A73D21">
                    <w:rPr>
                      <w:rFonts w:hint="eastAsia"/>
                      <w:b w:val="0"/>
                      <w:szCs w:val="21"/>
                    </w:rPr>
                    <w:t>毛</w:t>
                  </w:r>
                </w:rubyBase>
              </w:ruby>
            </w:r>
            <w:r w:rsidRPr="00A73D21">
              <w:rPr>
                <w:szCs w:val="21"/>
              </w:rPr>
              <w:ruby>
                <w:rubyPr>
                  <w:rubyAlign w:val="distributeSpace"/>
                  <w:hps w:val="10"/>
                  <w:hpsRaise w:val="18"/>
                  <w:hpsBaseText w:val="21"/>
                  <w:lid w:val="ja-JP"/>
                </w:rubyPr>
                <w:rt>
                  <w:r w:rsidR="00180DCF" w:rsidRPr="00A73D21">
                    <w:rPr>
                      <w:rFonts w:ascii="ＭＳ 明朝" w:eastAsia="ＭＳ 明朝" w:hAnsi="ＭＳ 明朝" w:hint="eastAsia"/>
                      <w:b w:val="0"/>
                      <w:sz w:val="10"/>
                      <w:szCs w:val="21"/>
                    </w:rPr>
                    <w:t>まく</w:t>
                  </w:r>
                </w:rt>
                <w:rubyBase>
                  <w:r w:rsidR="00180DCF" w:rsidRPr="00A73D21">
                    <w:rPr>
                      <w:rFonts w:hint="eastAsia"/>
                      <w:b w:val="0"/>
                      <w:szCs w:val="21"/>
                    </w:rPr>
                    <w:t>膜</w:t>
                  </w:r>
                </w:rubyBase>
              </w:ruby>
            </w:r>
            <w:r w:rsidRPr="00A73D21">
              <w:rPr>
                <w:rFonts w:hint="eastAsia"/>
                <w:b w:val="0"/>
                <w:szCs w:val="21"/>
              </w:rPr>
              <w:t>の隙間に母</w:t>
            </w:r>
            <w:r w:rsidR="00AF54B4" w:rsidRPr="00A73D21">
              <w:rPr>
                <w:rFonts w:hint="eastAsia"/>
                <w:b w:val="0"/>
                <w:szCs w:val="21"/>
              </w:rPr>
              <w:t>体の血液の水分</w:t>
            </w:r>
            <w:r w:rsidR="00A73D21" w:rsidRPr="00A73D21">
              <w:rPr>
                <w:rFonts w:hint="eastAsia"/>
                <w:b w:val="0"/>
                <w:szCs w:val="21"/>
              </w:rPr>
              <w:t>、</w:t>
            </w:r>
            <w:r w:rsidR="00AF54B4" w:rsidRPr="00A73D21">
              <w:rPr>
                <w:rFonts w:hint="eastAsia"/>
                <w:b w:val="0"/>
                <w:szCs w:val="21"/>
              </w:rPr>
              <w:t>つまり栄養分がにじみ出た仮の羊水でやがて消滅する</w:t>
            </w:r>
            <w:r w:rsidR="00A73D21" w:rsidRPr="00A73D21">
              <w:rPr>
                <w:rFonts w:hint="eastAsia"/>
                <w:b w:val="0"/>
                <w:szCs w:val="21"/>
              </w:rPr>
              <w:t>。</w:t>
            </w:r>
          </w:p>
        </w:tc>
        <w:tc>
          <w:tcPr>
            <w:tcW w:w="4352" w:type="dxa"/>
          </w:tcPr>
          <w:p w:rsidR="00180DCF" w:rsidRPr="00A73D21" w:rsidRDefault="00180DCF" w:rsidP="002836C8">
            <w:pPr>
              <w:jc w:val="left"/>
              <w:cnfStyle w:val="000000100000" w:firstRow="0" w:lastRow="0" w:firstColumn="0" w:lastColumn="0" w:oddVBand="0" w:evenVBand="0" w:oddHBand="1" w:evenHBand="0" w:firstRowFirstColumn="0" w:firstRowLastColumn="0" w:lastRowFirstColumn="0" w:lastRowLastColumn="0"/>
              <w:rPr>
                <w:szCs w:val="21"/>
              </w:rPr>
            </w:pPr>
            <w:r w:rsidRPr="00A73D21">
              <w:rPr>
                <w:rFonts w:hint="eastAsia"/>
                <w:szCs w:val="21"/>
              </w:rPr>
              <w:t>16</w:t>
            </w:r>
            <w:r w:rsidRPr="00A73D21">
              <w:rPr>
                <w:rFonts w:hint="eastAsia"/>
                <w:szCs w:val="21"/>
              </w:rPr>
              <w:t>週からの胎児は、卵膜の内側を被うように拡がった羊膜の中で真の羊水に包まれる。この頃には、栄養は</w:t>
            </w:r>
            <w:r w:rsidRPr="00A73D21">
              <w:rPr>
                <w:szCs w:val="21"/>
              </w:rPr>
              <w:ruby>
                <w:rubyPr>
                  <w:rubyAlign w:val="distributeSpace"/>
                  <w:hps w:val="10"/>
                  <w:hpsRaise w:val="18"/>
                  <w:hpsBaseText w:val="21"/>
                  <w:lid w:val="ja-JP"/>
                </w:rubyPr>
                <w:rt>
                  <w:r w:rsidR="00180DCF" w:rsidRPr="00A73D21">
                    <w:rPr>
                      <w:rFonts w:ascii="ＭＳ 明朝" w:eastAsia="ＭＳ 明朝" w:hAnsi="ＭＳ 明朝" w:hint="eastAsia"/>
                      <w:sz w:val="10"/>
                      <w:szCs w:val="21"/>
                    </w:rPr>
                    <w:t>さいたい</w:t>
                  </w:r>
                </w:rt>
                <w:rubyBase>
                  <w:r w:rsidR="00180DCF" w:rsidRPr="00A73D21">
                    <w:rPr>
                      <w:rFonts w:hint="eastAsia"/>
                      <w:szCs w:val="21"/>
                    </w:rPr>
                    <w:t>臍帯</w:t>
                  </w:r>
                </w:rubyBase>
              </w:ruby>
            </w:r>
            <w:r w:rsidRPr="00A73D21">
              <w:rPr>
                <w:rFonts w:hint="eastAsia"/>
                <w:szCs w:val="21"/>
              </w:rPr>
              <w:t>を通じて届く。真羊水の</w:t>
            </w:r>
            <w:r w:rsidRPr="00A73D21">
              <w:rPr>
                <w:rFonts w:hint="eastAsia"/>
                <w:szCs w:val="21"/>
              </w:rPr>
              <w:t>99</w:t>
            </w:r>
            <w:r w:rsidRPr="00A73D21">
              <w:rPr>
                <w:rFonts w:hint="eastAsia"/>
                <w:szCs w:val="21"/>
              </w:rPr>
              <w:t>％は水で成分は幼児が排泄する尿と同じである。</w:t>
            </w:r>
          </w:p>
        </w:tc>
      </w:tr>
    </w:tbl>
    <w:p w:rsidR="00352104" w:rsidRDefault="00352104" w:rsidP="003C2256">
      <w:pPr>
        <w:jc w:val="left"/>
        <w:rPr>
          <w:b/>
          <w:sz w:val="24"/>
          <w:szCs w:val="24"/>
          <w:u w:val="single"/>
        </w:rPr>
      </w:pPr>
    </w:p>
    <w:p w:rsidR="001807EF" w:rsidRPr="00180DCF" w:rsidRDefault="001807EF" w:rsidP="003C2256">
      <w:pPr>
        <w:jc w:val="left"/>
        <w:rPr>
          <w:b/>
          <w:sz w:val="24"/>
          <w:szCs w:val="24"/>
          <w:u w:val="single"/>
        </w:rPr>
      </w:pPr>
    </w:p>
    <w:p w:rsidR="006A4EF6" w:rsidRPr="006405B6" w:rsidRDefault="006405B6" w:rsidP="003C2256">
      <w:pPr>
        <w:jc w:val="left"/>
        <w:rPr>
          <w:b/>
          <w:sz w:val="24"/>
          <w:szCs w:val="24"/>
          <w:u w:val="single"/>
        </w:rPr>
      </w:pPr>
      <w:r w:rsidRPr="006405B6">
        <w:rPr>
          <w:rFonts w:hint="eastAsia"/>
          <w:b/>
          <w:sz w:val="24"/>
          <w:szCs w:val="24"/>
          <w:u w:val="single"/>
        </w:rPr>
        <w:t>３</w:t>
      </w:r>
      <w:r w:rsidR="003C2256" w:rsidRPr="006405B6">
        <w:rPr>
          <w:rFonts w:hint="eastAsia"/>
          <w:b/>
          <w:sz w:val="24"/>
          <w:szCs w:val="24"/>
          <w:u w:val="single"/>
        </w:rPr>
        <w:t xml:space="preserve">章　</w:t>
      </w:r>
      <w:r w:rsidR="006A4EF6" w:rsidRPr="006405B6">
        <w:rPr>
          <w:rFonts w:hint="eastAsia"/>
          <w:b/>
          <w:sz w:val="24"/>
          <w:szCs w:val="24"/>
          <w:u w:val="single"/>
        </w:rPr>
        <w:t>羊水を巡る問題点①羊水検査</w:t>
      </w:r>
    </w:p>
    <w:p w:rsidR="008518A8" w:rsidRPr="00632A69" w:rsidRDefault="008518A8" w:rsidP="008518A8">
      <w:pPr>
        <w:rPr>
          <w:u w:val="single"/>
        </w:rPr>
      </w:pPr>
      <w:r w:rsidRPr="00632A69">
        <w:rPr>
          <w:rFonts w:hint="eastAsia"/>
          <w:u w:val="single"/>
        </w:rPr>
        <w:t>●羊水検査とは</w:t>
      </w:r>
    </w:p>
    <w:p w:rsidR="008518A8" w:rsidRDefault="008518A8" w:rsidP="008518A8">
      <w:pPr>
        <w:ind w:firstLineChars="100" w:firstLine="210"/>
      </w:pPr>
      <w:r>
        <w:rPr>
          <w:rFonts w:hint="eastAsia"/>
        </w:rPr>
        <w:t>胎児の成長</w:t>
      </w:r>
      <w:r w:rsidR="006E1B91">
        <w:rPr>
          <w:rFonts w:hint="eastAsia"/>
        </w:rPr>
        <w:t>によって上皮細胞、油などが混入した羊水を採取することにより、胎児</w:t>
      </w:r>
      <w:r>
        <w:rPr>
          <w:rFonts w:hint="eastAsia"/>
        </w:rPr>
        <w:t>の健康状態が分かる検査。</w:t>
      </w:r>
    </w:p>
    <w:p w:rsidR="008518A8" w:rsidRDefault="0022709F" w:rsidP="008518A8">
      <w:pPr>
        <w:rPr>
          <w:u w:val="single"/>
        </w:rPr>
      </w:pPr>
      <w:r>
        <w:rPr>
          <w:rFonts w:hint="eastAsia"/>
          <w:noProof/>
          <w:u w:val="single"/>
        </w:rPr>
        <w:lastRenderedPageBreak/>
        <w:drawing>
          <wp:anchor distT="0" distB="0" distL="114300" distR="114300" simplePos="0" relativeHeight="251707392" behindDoc="0" locked="0" layoutInCell="1" allowOverlap="1" wp14:anchorId="6A69041D" wp14:editId="59CFC5D8">
            <wp:simplePos x="0" y="0"/>
            <wp:positionH relativeFrom="margin">
              <wp:posOffset>2843530</wp:posOffset>
            </wp:positionH>
            <wp:positionV relativeFrom="margin">
              <wp:posOffset>68580</wp:posOffset>
            </wp:positionV>
            <wp:extent cx="2600325" cy="1707515"/>
            <wp:effectExtent l="0" t="0" r="9525" b="6985"/>
            <wp:wrapSquare wrapText="bothSides"/>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0325" cy="1707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518A8">
        <w:rPr>
          <w:rFonts w:hint="eastAsia"/>
          <w:u w:val="single"/>
        </w:rPr>
        <w:t>●羊水検査のリスク</w:t>
      </w:r>
    </w:p>
    <w:p w:rsidR="00DA6D75" w:rsidRDefault="00BA0943" w:rsidP="00DA6D75">
      <w:r>
        <w:rPr>
          <w:rFonts w:hint="eastAsia"/>
        </w:rPr>
        <w:t>右</w:t>
      </w:r>
      <w:r w:rsidR="00DA6D75">
        <w:rPr>
          <w:rFonts w:hint="eastAsia"/>
        </w:rPr>
        <w:t>の図のように子宮に直接針を刺し、羊水を採取する。そのため、子宮を傷つけてしまう可能性があり、</w:t>
      </w:r>
      <w:r w:rsidR="00DA6D75">
        <w:rPr>
          <w:rFonts w:hint="eastAsia"/>
        </w:rPr>
        <w:t>300</w:t>
      </w:r>
      <w:r w:rsidR="00DA6D75">
        <w:rPr>
          <w:rFonts w:hint="eastAsia"/>
        </w:rPr>
        <w:t>人に</w:t>
      </w:r>
      <w:r w:rsidR="00DA6D75">
        <w:rPr>
          <w:rFonts w:hint="eastAsia"/>
        </w:rPr>
        <w:t>1</w:t>
      </w:r>
      <w:r w:rsidR="00DA6D75">
        <w:rPr>
          <w:rFonts w:hint="eastAsia"/>
        </w:rPr>
        <w:t>人の確率で流産してしまう。費用も</w:t>
      </w:r>
      <w:r w:rsidR="00DA6D75">
        <w:rPr>
          <w:rFonts w:hint="eastAsia"/>
        </w:rPr>
        <w:t>8</w:t>
      </w:r>
      <w:r w:rsidR="00DA6D75">
        <w:rPr>
          <w:rFonts w:hint="eastAsia"/>
        </w:rPr>
        <w:t>万円前後と高めである。</w:t>
      </w:r>
    </w:p>
    <w:p w:rsidR="00DA6D75" w:rsidRDefault="00DA6D75" w:rsidP="00DA6D75"/>
    <w:p w:rsidR="00BA0943" w:rsidRDefault="00BA0943" w:rsidP="00DA6D75"/>
    <w:p w:rsidR="008518A8" w:rsidRPr="00940D85" w:rsidRDefault="008518A8" w:rsidP="00BA0943">
      <w:pPr>
        <w:ind w:firstLineChars="100" w:firstLine="210"/>
        <w:rPr>
          <w:u w:val="single"/>
        </w:rPr>
      </w:pPr>
      <w:r w:rsidRPr="008518A8">
        <w:rPr>
          <w:rFonts w:hint="eastAsia"/>
          <w:u w:val="single"/>
        </w:rPr>
        <w:t>●</w:t>
      </w:r>
      <w:r>
        <w:rPr>
          <w:rFonts w:hint="eastAsia"/>
          <w:u w:val="single"/>
        </w:rPr>
        <w:t>染色体異常</w:t>
      </w:r>
    </w:p>
    <w:p w:rsidR="008518A8" w:rsidRDefault="008518A8" w:rsidP="008518A8">
      <w:r>
        <w:rPr>
          <w:rFonts w:hint="eastAsia"/>
        </w:rPr>
        <w:t xml:space="preserve">　基本的に「羊水検査はすすめていけない」と決められている。しかし、</w:t>
      </w:r>
      <w:r w:rsidRPr="004F16BD">
        <w:rPr>
          <w:rFonts w:hint="eastAsia"/>
        </w:rPr>
        <w:t>高齢出産、過去に流産、染色体に異常があった場合は、医者から羊水検査をすすめられることがある。</w:t>
      </w:r>
      <w:r>
        <w:rPr>
          <w:rFonts w:hint="eastAsia"/>
        </w:rPr>
        <w:t>その検査の結果最も多い染色体異常がダウン症である。染色体異常は高齢になるにつれ、高くなっていく。</w:t>
      </w:r>
    </w:p>
    <w:tbl>
      <w:tblPr>
        <w:tblStyle w:val="30"/>
        <w:tblpPr w:leftFromText="142" w:rightFromText="142" w:vertAnchor="text" w:horzAnchor="margin" w:tblpXSpec="center" w:tblpY="12"/>
        <w:tblW w:w="0" w:type="auto"/>
        <w:tblLook w:val="04A0" w:firstRow="1" w:lastRow="0" w:firstColumn="1" w:lastColumn="0" w:noHBand="0" w:noVBand="1"/>
      </w:tblPr>
      <w:tblGrid>
        <w:gridCol w:w="3510"/>
        <w:gridCol w:w="4222"/>
      </w:tblGrid>
      <w:tr w:rsidR="00507B13" w:rsidTr="00BB43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507B13" w:rsidRDefault="00507B13" w:rsidP="00507B13">
            <w:pPr>
              <w:jc w:val="center"/>
            </w:pPr>
            <w:r>
              <w:rPr>
                <w:rFonts w:hint="eastAsia"/>
              </w:rPr>
              <w:t>母体の年齢</w:t>
            </w:r>
          </w:p>
        </w:tc>
        <w:tc>
          <w:tcPr>
            <w:tcW w:w="4222" w:type="dxa"/>
          </w:tcPr>
          <w:p w:rsidR="00507B13" w:rsidRDefault="00507B13" w:rsidP="00507B13">
            <w:pPr>
              <w:jc w:val="center"/>
              <w:cnfStyle w:val="100000000000" w:firstRow="1" w:lastRow="0" w:firstColumn="0" w:lastColumn="0" w:oddVBand="0" w:evenVBand="0" w:oddHBand="0" w:evenHBand="0" w:firstRowFirstColumn="0" w:firstRowLastColumn="0" w:lastRowFirstColumn="0" w:lastRowLastColumn="0"/>
            </w:pPr>
            <w:r>
              <w:rPr>
                <w:rFonts w:hint="eastAsia"/>
              </w:rPr>
              <w:t>発生頻度</w:t>
            </w:r>
          </w:p>
        </w:tc>
      </w:tr>
      <w:tr w:rsidR="00507B13" w:rsidTr="00BB43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507B13" w:rsidRPr="006F2AAE" w:rsidRDefault="00507B13" w:rsidP="00507B13">
            <w:pPr>
              <w:jc w:val="center"/>
              <w:rPr>
                <w:b w:val="0"/>
              </w:rPr>
            </w:pPr>
            <w:r w:rsidRPr="006F2AAE">
              <w:rPr>
                <w:rFonts w:hint="eastAsia"/>
                <w:b w:val="0"/>
              </w:rPr>
              <w:t>20</w:t>
            </w:r>
            <w:r w:rsidRPr="006F2AAE">
              <w:rPr>
                <w:rFonts w:hint="eastAsia"/>
                <w:b w:val="0"/>
              </w:rPr>
              <w:t>代</w:t>
            </w:r>
          </w:p>
        </w:tc>
        <w:tc>
          <w:tcPr>
            <w:tcW w:w="4222" w:type="dxa"/>
          </w:tcPr>
          <w:p w:rsidR="00507B13" w:rsidRPr="006F2AAE" w:rsidRDefault="00507B13" w:rsidP="00507B13">
            <w:pPr>
              <w:jc w:val="center"/>
              <w:cnfStyle w:val="000000100000" w:firstRow="0" w:lastRow="0" w:firstColumn="0" w:lastColumn="0" w:oddVBand="0" w:evenVBand="0" w:oddHBand="1" w:evenHBand="0" w:firstRowFirstColumn="0" w:firstRowLastColumn="0" w:lastRowFirstColumn="0" w:lastRowLastColumn="0"/>
            </w:pPr>
            <w:r w:rsidRPr="006F2AAE">
              <w:rPr>
                <w:rFonts w:hint="eastAsia"/>
              </w:rPr>
              <w:t>1</w:t>
            </w:r>
            <w:r w:rsidRPr="006F2AAE">
              <w:rPr>
                <w:rFonts w:hint="eastAsia"/>
              </w:rPr>
              <w:t>／</w:t>
            </w:r>
            <w:r w:rsidRPr="006F2AAE">
              <w:rPr>
                <w:rFonts w:hint="eastAsia"/>
              </w:rPr>
              <w:t>1000</w:t>
            </w:r>
          </w:p>
        </w:tc>
      </w:tr>
      <w:tr w:rsidR="00507B13" w:rsidTr="00BB43A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507B13" w:rsidRPr="006F2AAE" w:rsidRDefault="00507B13" w:rsidP="00507B13">
            <w:pPr>
              <w:jc w:val="center"/>
              <w:rPr>
                <w:b w:val="0"/>
              </w:rPr>
            </w:pPr>
            <w:r w:rsidRPr="006F2AAE">
              <w:rPr>
                <w:rFonts w:hint="eastAsia"/>
                <w:b w:val="0"/>
              </w:rPr>
              <w:t>40</w:t>
            </w:r>
            <w:r w:rsidRPr="006F2AAE">
              <w:rPr>
                <w:rFonts w:hint="eastAsia"/>
                <w:b w:val="0"/>
              </w:rPr>
              <w:t>代前後</w:t>
            </w:r>
          </w:p>
        </w:tc>
        <w:tc>
          <w:tcPr>
            <w:tcW w:w="4222" w:type="dxa"/>
          </w:tcPr>
          <w:p w:rsidR="00507B13" w:rsidRPr="006F2AAE" w:rsidRDefault="00507B13" w:rsidP="00507B13">
            <w:pPr>
              <w:widowControl/>
              <w:jc w:val="center"/>
              <w:cnfStyle w:val="000000010000" w:firstRow="0" w:lastRow="0" w:firstColumn="0" w:lastColumn="0" w:oddVBand="0" w:evenVBand="0" w:oddHBand="0" w:evenHBand="1" w:firstRowFirstColumn="0" w:firstRowLastColumn="0" w:lastRowFirstColumn="0" w:lastRowLastColumn="0"/>
            </w:pPr>
            <w:r w:rsidRPr="006F2AAE">
              <w:rPr>
                <w:rFonts w:hint="eastAsia"/>
              </w:rPr>
              <w:t>1</w:t>
            </w:r>
            <w:r w:rsidRPr="006F2AAE">
              <w:rPr>
                <w:rFonts w:hint="eastAsia"/>
              </w:rPr>
              <w:t>／</w:t>
            </w:r>
            <w:r w:rsidRPr="006F2AAE">
              <w:rPr>
                <w:rFonts w:hint="eastAsia"/>
              </w:rPr>
              <w:t>100</w:t>
            </w:r>
          </w:p>
        </w:tc>
      </w:tr>
    </w:tbl>
    <w:p w:rsidR="003C2256" w:rsidRDefault="00D76C0D" w:rsidP="00DA6D75">
      <w:r w:rsidRPr="004F16BD">
        <w:rPr>
          <w:rFonts w:hint="eastAsia"/>
        </w:rPr>
        <w:t>若い妊婦も染色体異常がある子どもが嫌だと思う人がいれば、検査を行うことができる。</w:t>
      </w:r>
    </w:p>
    <w:p w:rsidR="008518A8" w:rsidRPr="008518A8" w:rsidRDefault="008518A8" w:rsidP="008518A8">
      <w:pPr>
        <w:ind w:firstLineChars="100" w:firstLine="210"/>
      </w:pPr>
    </w:p>
    <w:p w:rsidR="00233B61" w:rsidRDefault="00623590" w:rsidP="00623590">
      <w:pPr>
        <w:pStyle w:val="a5"/>
        <w:ind w:leftChars="0" w:left="0" w:firstLineChars="135" w:firstLine="283"/>
        <w:jc w:val="left"/>
        <w:rPr>
          <w:szCs w:val="21"/>
        </w:rPr>
      </w:pPr>
      <w:r>
        <w:rPr>
          <w:rFonts w:hint="eastAsia"/>
          <w:szCs w:val="21"/>
        </w:rPr>
        <w:t>羊水検査</w:t>
      </w:r>
      <w:r w:rsidR="00423087">
        <w:rPr>
          <w:rFonts w:hint="eastAsia"/>
          <w:szCs w:val="21"/>
        </w:rPr>
        <w:t>を含め出生前検査</w:t>
      </w:r>
      <w:r>
        <w:rPr>
          <w:rFonts w:hint="eastAsia"/>
          <w:szCs w:val="21"/>
        </w:rPr>
        <w:t>は</w:t>
      </w:r>
      <w:r>
        <w:rPr>
          <w:rFonts w:hint="eastAsia"/>
          <w:szCs w:val="21"/>
        </w:rPr>
        <w:t>1990</w:t>
      </w:r>
      <w:r>
        <w:rPr>
          <w:rFonts w:hint="eastAsia"/>
          <w:szCs w:val="21"/>
        </w:rPr>
        <w:t>年代に比べ、</w:t>
      </w:r>
      <w:r>
        <w:rPr>
          <w:rFonts w:hint="eastAsia"/>
          <w:szCs w:val="21"/>
        </w:rPr>
        <w:t>2000</w:t>
      </w:r>
      <w:r>
        <w:rPr>
          <w:rFonts w:hint="eastAsia"/>
          <w:szCs w:val="21"/>
        </w:rPr>
        <w:t>年代に入り、広く認知された。</w:t>
      </w:r>
    </w:p>
    <w:p w:rsidR="00C23A61" w:rsidRDefault="000B4DB8" w:rsidP="00623590">
      <w:pPr>
        <w:pStyle w:val="a5"/>
        <w:ind w:leftChars="0" w:left="0" w:firstLineChars="135" w:firstLine="283"/>
        <w:jc w:val="left"/>
        <w:rPr>
          <w:szCs w:val="21"/>
        </w:rPr>
      </w:pPr>
      <w:r w:rsidRPr="000B4DB8">
        <w:rPr>
          <w:noProof/>
          <w:szCs w:val="21"/>
        </w:rPr>
        <w:drawing>
          <wp:inline distT="0" distB="0" distL="0" distR="0" wp14:anchorId="54B1107A" wp14:editId="27D2021F">
            <wp:extent cx="3796816" cy="1476000"/>
            <wp:effectExtent l="0" t="0" r="0" b="0"/>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96816" cy="1476000"/>
                    </a:xfrm>
                    <a:prstGeom prst="rect">
                      <a:avLst/>
                    </a:prstGeom>
                    <a:noFill/>
                    <a:ln>
                      <a:noFill/>
                    </a:ln>
                  </pic:spPr>
                </pic:pic>
              </a:graphicData>
            </a:graphic>
          </wp:inline>
        </w:drawing>
      </w:r>
      <w:r>
        <w:rPr>
          <w:rFonts w:hint="eastAsia"/>
          <w:szCs w:val="21"/>
        </w:rPr>
        <w:t>（※</w:t>
      </w:r>
      <w:r w:rsidR="0022709F">
        <w:rPr>
          <w:rFonts w:hint="eastAsia"/>
          <w:szCs w:val="21"/>
        </w:rPr>
        <w:t>1</w:t>
      </w:r>
      <w:r>
        <w:rPr>
          <w:rFonts w:hint="eastAsia"/>
          <w:szCs w:val="21"/>
        </w:rPr>
        <w:t>）</w:t>
      </w:r>
    </w:p>
    <w:p w:rsidR="00233B61" w:rsidRPr="00B44284" w:rsidRDefault="002E0084" w:rsidP="00423087">
      <w:pPr>
        <w:pStyle w:val="a5"/>
        <w:ind w:leftChars="0" w:left="0" w:firstLineChars="135" w:firstLine="283"/>
        <w:jc w:val="left"/>
        <w:rPr>
          <w:szCs w:val="21"/>
        </w:rPr>
      </w:pPr>
      <w:r>
        <w:rPr>
          <w:noProof/>
          <w:szCs w:val="21"/>
        </w:rPr>
        <w:drawing>
          <wp:anchor distT="0" distB="0" distL="114300" distR="114300" simplePos="0" relativeHeight="251702272" behindDoc="0" locked="0" layoutInCell="1" allowOverlap="1" wp14:anchorId="60EE75E4" wp14:editId="372D84C5">
            <wp:simplePos x="1257300" y="8001000"/>
            <wp:positionH relativeFrom="margin">
              <wp:align>left</wp:align>
            </wp:positionH>
            <wp:positionV relativeFrom="margin">
              <wp:align>bottom</wp:align>
            </wp:positionV>
            <wp:extent cx="3190875" cy="1970405"/>
            <wp:effectExtent l="0" t="0" r="0"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9533" cy="197019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23590">
        <w:rPr>
          <w:rFonts w:hint="eastAsia"/>
          <w:szCs w:val="21"/>
        </w:rPr>
        <w:t>だが逆に、それで羊水検査</w:t>
      </w:r>
      <w:r w:rsidR="00423087">
        <w:rPr>
          <w:rFonts w:hint="eastAsia"/>
          <w:szCs w:val="21"/>
        </w:rPr>
        <w:t>を含めた出生前検査</w:t>
      </w:r>
      <w:r w:rsidR="00623590">
        <w:rPr>
          <w:rFonts w:hint="eastAsia"/>
          <w:szCs w:val="21"/>
        </w:rPr>
        <w:t>の結果、先天異常が発覚し中絶に至る</w:t>
      </w:r>
      <w:r w:rsidR="007E6BE1">
        <w:rPr>
          <w:rFonts w:hint="eastAsia"/>
          <w:szCs w:val="21"/>
        </w:rPr>
        <w:t>ということも増えている。</w:t>
      </w:r>
    </w:p>
    <w:p w:rsidR="00117A0D" w:rsidRDefault="000F6E63" w:rsidP="00F20C75">
      <w:pPr>
        <w:pStyle w:val="a5"/>
        <w:ind w:leftChars="0" w:left="0" w:firstLineChars="135" w:firstLine="283"/>
        <w:jc w:val="left"/>
        <w:rPr>
          <w:szCs w:val="21"/>
        </w:rPr>
      </w:pPr>
      <w:r>
        <w:rPr>
          <w:rFonts w:hint="eastAsia"/>
          <w:szCs w:val="21"/>
        </w:rPr>
        <w:t>しかし</w:t>
      </w:r>
      <w:r w:rsidR="007E6BE1">
        <w:rPr>
          <w:rFonts w:hint="eastAsia"/>
          <w:szCs w:val="21"/>
        </w:rPr>
        <w:t>、ここでの問題だと思うのは</w:t>
      </w:r>
      <w:r>
        <w:rPr>
          <w:rFonts w:hint="eastAsia"/>
          <w:szCs w:val="21"/>
        </w:rPr>
        <w:t>羊水検査の結果、先天異常の</w:t>
      </w:r>
      <w:r w:rsidR="007E6BE1">
        <w:rPr>
          <w:rFonts w:hint="eastAsia"/>
          <w:szCs w:val="21"/>
        </w:rPr>
        <w:t>場合</w:t>
      </w:r>
      <w:r>
        <w:rPr>
          <w:rFonts w:hint="eastAsia"/>
          <w:szCs w:val="21"/>
        </w:rPr>
        <w:t>に</w:t>
      </w:r>
      <w:r w:rsidR="007E6BE1">
        <w:rPr>
          <w:rFonts w:hint="eastAsia"/>
          <w:szCs w:val="21"/>
        </w:rPr>
        <w:t>中絶</w:t>
      </w:r>
      <w:r>
        <w:rPr>
          <w:rFonts w:hint="eastAsia"/>
          <w:szCs w:val="21"/>
        </w:rPr>
        <w:t>に至った</w:t>
      </w:r>
      <w:r w:rsidR="007E6BE1">
        <w:rPr>
          <w:rFonts w:hint="eastAsia"/>
          <w:szCs w:val="21"/>
        </w:rPr>
        <w:t>件数だけでなく、</w:t>
      </w:r>
      <w:r w:rsidR="0023017E">
        <w:rPr>
          <w:rFonts w:hint="eastAsia"/>
          <w:szCs w:val="21"/>
        </w:rPr>
        <w:t>羊水検査へ対する妊婦の考え方も大きな問題だ。そもそも、羊水検査などの出生前に行う検査のサービスとは、お腹の中の赤ちゃんの状況</w:t>
      </w:r>
      <w:r>
        <w:rPr>
          <w:rFonts w:hint="eastAsia"/>
          <w:szCs w:val="21"/>
        </w:rPr>
        <w:t>、</w:t>
      </w:r>
      <w:r w:rsidR="0023017E">
        <w:rPr>
          <w:rFonts w:hint="eastAsia"/>
          <w:szCs w:val="21"/>
        </w:rPr>
        <w:t>様子を見たりできるもののはずなのに、その羊水検査などのサ</w:t>
      </w:r>
      <w:r w:rsidR="00956151">
        <w:rPr>
          <w:rFonts w:hint="eastAsia"/>
          <w:szCs w:val="21"/>
        </w:rPr>
        <w:t>ービス</w:t>
      </w:r>
      <w:r w:rsidR="00956151">
        <w:rPr>
          <w:rFonts w:hint="eastAsia"/>
          <w:szCs w:val="21"/>
        </w:rPr>
        <w:lastRenderedPageBreak/>
        <w:t>を先天異常が発覚した場合に中絶といった結果に至るという</w:t>
      </w:r>
      <w:r w:rsidR="0087042C">
        <w:rPr>
          <w:rFonts w:hint="eastAsia"/>
          <w:szCs w:val="21"/>
        </w:rPr>
        <w:t>生命</w:t>
      </w:r>
      <w:r w:rsidR="0023017E">
        <w:rPr>
          <w:rFonts w:hint="eastAsia"/>
          <w:szCs w:val="21"/>
        </w:rPr>
        <w:t>の選別行為をしているのではないかといった声もある。</w:t>
      </w:r>
      <w:r w:rsidR="00117A0D">
        <w:rPr>
          <w:rFonts w:hint="eastAsia"/>
          <w:szCs w:val="21"/>
        </w:rPr>
        <w:t>（※</w:t>
      </w:r>
      <w:r w:rsidR="0022709F">
        <w:rPr>
          <w:rFonts w:hint="eastAsia"/>
          <w:szCs w:val="21"/>
        </w:rPr>
        <w:t>2</w:t>
      </w:r>
      <w:r w:rsidR="00117A0D">
        <w:rPr>
          <w:rFonts w:hint="eastAsia"/>
          <w:szCs w:val="21"/>
        </w:rPr>
        <w:t>）</w:t>
      </w:r>
    </w:p>
    <w:p w:rsidR="005346FC" w:rsidRDefault="005346FC" w:rsidP="00117A0D">
      <w:pPr>
        <w:pStyle w:val="a5"/>
        <w:ind w:leftChars="0" w:left="0" w:firstLineChars="135" w:firstLine="283"/>
        <w:jc w:val="right"/>
        <w:rPr>
          <w:szCs w:val="21"/>
        </w:rPr>
      </w:pPr>
    </w:p>
    <w:p w:rsidR="006A4EF6" w:rsidRPr="003C2256" w:rsidRDefault="005346FC" w:rsidP="003C2256">
      <w:pPr>
        <w:rPr>
          <w:bdr w:val="single" w:sz="4" w:space="0" w:color="auto"/>
        </w:rPr>
      </w:pPr>
      <w:r>
        <w:rPr>
          <w:rFonts w:hint="eastAsia"/>
          <w:bdr w:val="single" w:sz="4" w:space="0" w:color="auto"/>
        </w:rPr>
        <w:t>私たちの意見</w:t>
      </w:r>
    </w:p>
    <w:p w:rsidR="003C2256" w:rsidRDefault="003C2256" w:rsidP="003C2256">
      <w:r>
        <w:rPr>
          <w:rFonts w:hint="eastAsia"/>
        </w:rPr>
        <w:t xml:space="preserve">　検査をして障害があれば堕ろしてしまおうという考えが少なからずある人が検査をするのではないか。</w:t>
      </w:r>
      <w:r w:rsidR="00441B94">
        <w:rPr>
          <w:rFonts w:hint="eastAsia"/>
        </w:rPr>
        <w:t>優生学的に言えば、そういった考え方は間違いではないだろう。しかし、障害があっても人は人。</w:t>
      </w:r>
      <w:r>
        <w:rPr>
          <w:rFonts w:hint="eastAsia"/>
        </w:rPr>
        <w:t>検査の結果、「障害があるから中絶します」というのは身勝手で差別的ではないのか、と私たちは考えた。せっかく生まれてくるはずの命を親の身勝手さでなくしていいのだろうか。</w:t>
      </w:r>
    </w:p>
    <w:p w:rsidR="00F20C75" w:rsidRDefault="00F20C75" w:rsidP="003C2256"/>
    <w:p w:rsidR="003C2256" w:rsidRDefault="00AF54B4" w:rsidP="003C2256">
      <w:pPr>
        <w:rPr>
          <w:bdr w:val="single" w:sz="4" w:space="0" w:color="auto"/>
        </w:rPr>
      </w:pPr>
      <w:r>
        <w:rPr>
          <w:rFonts w:hint="eastAsia"/>
          <w:bdr w:val="single" w:sz="4" w:space="0" w:color="auto"/>
        </w:rPr>
        <w:t>考察</w:t>
      </w:r>
    </w:p>
    <w:p w:rsidR="009811D4" w:rsidRDefault="00FE2138" w:rsidP="003C2256">
      <w:r>
        <w:rPr>
          <w:rFonts w:hint="eastAsia"/>
        </w:rPr>
        <w:t xml:space="preserve">　羊水検査を受ける</w:t>
      </w:r>
      <w:r w:rsidR="002E05E7">
        <w:rPr>
          <w:rFonts w:hint="eastAsia"/>
        </w:rPr>
        <w:t>妊婦の気持ちとは・・・</w:t>
      </w:r>
    </w:p>
    <w:p w:rsidR="002E05E7" w:rsidRDefault="002E05E7" w:rsidP="003C2256">
      <w:pPr>
        <w:rPr>
          <w:sz w:val="24"/>
          <w:szCs w:val="24"/>
        </w:rPr>
      </w:pPr>
    </w:p>
    <w:p w:rsidR="005346FC" w:rsidRDefault="005346FC" w:rsidP="003C2256">
      <w:pPr>
        <w:rPr>
          <w:b/>
          <w:sz w:val="24"/>
          <w:szCs w:val="24"/>
          <w:u w:val="single"/>
        </w:rPr>
      </w:pPr>
    </w:p>
    <w:p w:rsidR="000348E3" w:rsidRPr="00BB43AA" w:rsidRDefault="006405B6" w:rsidP="003C2256">
      <w:pPr>
        <w:rPr>
          <w:b/>
          <w:sz w:val="24"/>
          <w:szCs w:val="24"/>
          <w:u w:val="single"/>
        </w:rPr>
      </w:pPr>
      <w:r w:rsidRPr="006405B6">
        <w:rPr>
          <w:rFonts w:hint="eastAsia"/>
          <w:b/>
          <w:sz w:val="24"/>
          <w:szCs w:val="24"/>
          <w:u w:val="single"/>
        </w:rPr>
        <w:t>４</w:t>
      </w:r>
      <w:r w:rsidR="003C2256" w:rsidRPr="006405B6">
        <w:rPr>
          <w:rFonts w:hint="eastAsia"/>
          <w:b/>
          <w:sz w:val="24"/>
          <w:szCs w:val="24"/>
          <w:u w:val="single"/>
        </w:rPr>
        <w:t xml:space="preserve">章　</w:t>
      </w:r>
      <w:r w:rsidR="000348E3" w:rsidRPr="006405B6">
        <w:rPr>
          <w:rFonts w:hint="eastAsia"/>
          <w:b/>
          <w:sz w:val="24"/>
          <w:szCs w:val="24"/>
          <w:u w:val="single"/>
        </w:rPr>
        <w:t>羊水を巡る問題点②羊水の病気</w:t>
      </w:r>
    </w:p>
    <w:p w:rsidR="005346FC" w:rsidRPr="00632A69" w:rsidRDefault="006F2AAE" w:rsidP="005346FC">
      <w:pPr>
        <w:jc w:val="left"/>
        <w:rPr>
          <w:szCs w:val="21"/>
          <w:u w:val="single"/>
          <w:bdr w:val="single" w:sz="4" w:space="0" w:color="auto"/>
        </w:rPr>
      </w:pPr>
      <w:r>
        <w:rPr>
          <w:b/>
          <w:noProof/>
          <w:sz w:val="24"/>
          <w:szCs w:val="24"/>
          <w:u w:val="single"/>
        </w:rPr>
        <w:drawing>
          <wp:anchor distT="0" distB="0" distL="114300" distR="114300" simplePos="0" relativeHeight="251706368" behindDoc="0" locked="0" layoutInCell="1" allowOverlap="1" wp14:anchorId="1512E715" wp14:editId="1137C1B6">
            <wp:simplePos x="0" y="0"/>
            <wp:positionH relativeFrom="margin">
              <wp:posOffset>2596515</wp:posOffset>
            </wp:positionH>
            <wp:positionV relativeFrom="margin">
              <wp:posOffset>3568700</wp:posOffset>
            </wp:positionV>
            <wp:extent cx="2800350" cy="1755140"/>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00350" cy="1755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346FC" w:rsidRPr="00632A69">
        <w:rPr>
          <w:rFonts w:hint="eastAsia"/>
          <w:szCs w:val="21"/>
          <w:u w:val="single"/>
        </w:rPr>
        <w:t>●羊水過多症</w:t>
      </w:r>
    </w:p>
    <w:p w:rsidR="009A104B" w:rsidRDefault="005346FC" w:rsidP="006F2AAE">
      <w:pPr>
        <w:ind w:firstLineChars="100" w:firstLine="210"/>
        <w:jc w:val="left"/>
      </w:pPr>
      <w:r>
        <w:rPr>
          <w:rFonts w:hint="eastAsia"/>
        </w:rPr>
        <w:t>日本産婦人科学会では妊娠時期を問わず、羊水量が</w:t>
      </w:r>
      <w:r>
        <w:rPr>
          <w:rFonts w:hint="eastAsia"/>
        </w:rPr>
        <w:t>800</w:t>
      </w:r>
      <w:r w:rsidRPr="0070512C">
        <w:rPr>
          <w:rFonts w:hint="eastAsia"/>
        </w:rPr>
        <w:t>ｍｌ</w:t>
      </w:r>
      <w:r>
        <w:rPr>
          <w:rFonts w:hint="eastAsia"/>
        </w:rPr>
        <w:t>以上を羊水過多の定義としている。羊水が増える原因は</w:t>
      </w:r>
      <w:r w:rsidRPr="0070512C">
        <w:rPr>
          <w:rFonts w:hint="eastAsia"/>
        </w:rPr>
        <w:t>羊水産生が増加して吸収が減少</w:t>
      </w:r>
      <w:r>
        <w:rPr>
          <w:rFonts w:hint="eastAsia"/>
        </w:rPr>
        <w:t>するためである。</w:t>
      </w:r>
    </w:p>
    <w:p w:rsidR="005346FC" w:rsidRDefault="005346FC" w:rsidP="009A104B">
      <w:pPr>
        <w:ind w:firstLineChars="100" w:firstLine="210"/>
        <w:jc w:val="left"/>
      </w:pPr>
      <w:r w:rsidRPr="0070512C">
        <w:rPr>
          <w:rFonts w:hint="eastAsia"/>
        </w:rPr>
        <w:t>この病気は未知数ではっきりしていない。</w:t>
      </w:r>
      <w:r>
        <w:rPr>
          <w:rFonts w:hint="eastAsia"/>
        </w:rPr>
        <w:t>母体側には</w:t>
      </w:r>
      <w:r w:rsidRPr="0070512C">
        <w:rPr>
          <w:rFonts w:hint="eastAsia"/>
        </w:rPr>
        <w:t>呼吸困難、子宮収縮</w:t>
      </w:r>
      <w:r>
        <w:rPr>
          <w:rFonts w:hint="eastAsia"/>
        </w:rPr>
        <w:t>など様々なこと</w:t>
      </w:r>
      <w:r w:rsidRPr="0070512C">
        <w:rPr>
          <w:rFonts w:hint="eastAsia"/>
        </w:rPr>
        <w:t>が起こる。</w:t>
      </w:r>
      <w:r>
        <w:rPr>
          <w:rFonts w:hint="eastAsia"/>
        </w:rPr>
        <w:t>胎児側には奇形など異常が出てくる。</w:t>
      </w:r>
    </w:p>
    <w:p w:rsidR="008C1154" w:rsidRDefault="008C1154" w:rsidP="005346FC">
      <w:pPr>
        <w:jc w:val="left"/>
      </w:pPr>
    </w:p>
    <w:p w:rsidR="005346FC" w:rsidRPr="00632A69" w:rsidRDefault="005346FC" w:rsidP="005346FC">
      <w:pPr>
        <w:jc w:val="left"/>
        <w:rPr>
          <w:szCs w:val="21"/>
          <w:u w:val="single"/>
          <w:lang w:eastAsia="zh-CN"/>
        </w:rPr>
      </w:pPr>
      <w:r>
        <w:rPr>
          <w:rFonts w:hint="eastAsia"/>
          <w:szCs w:val="21"/>
          <w:u w:val="single"/>
        </w:rPr>
        <w:t>●</w:t>
      </w:r>
      <w:r w:rsidRPr="00632A69">
        <w:rPr>
          <w:rFonts w:hint="eastAsia"/>
          <w:szCs w:val="21"/>
          <w:u w:val="single"/>
          <w:lang w:eastAsia="zh-CN"/>
        </w:rPr>
        <w:t>羊水過少症</w:t>
      </w:r>
    </w:p>
    <w:p w:rsidR="005346FC" w:rsidRDefault="005346FC" w:rsidP="005346FC">
      <w:pPr>
        <w:ind w:firstLineChars="100" w:firstLine="210"/>
        <w:jc w:val="left"/>
      </w:pPr>
      <w:r>
        <w:rPr>
          <w:rFonts w:hint="eastAsia"/>
        </w:rPr>
        <w:t>羊水の量が少ない病気である。羊水産生が減少して吸収が増加して羊水過少となる。羊水が少ないと胎児は成長していく事が出来なくなる。そのため羊水過少は四肢の圧迫による変形や肺の低形成の原因になるため深刻な問題になっている。子宮の中で死んでしまうことがある。</w:t>
      </w:r>
      <w:r w:rsidR="00F20C75">
        <w:rPr>
          <w:rFonts w:hint="eastAsia"/>
        </w:rPr>
        <w:t>母親</w:t>
      </w:r>
      <w:r>
        <w:rPr>
          <w:rFonts w:hint="eastAsia"/>
        </w:rPr>
        <w:t>が喫煙をしている、飲酒</w:t>
      </w:r>
      <w:r w:rsidR="009A104B">
        <w:rPr>
          <w:rFonts w:hint="eastAsia"/>
        </w:rPr>
        <w:t>を</w:t>
      </w:r>
      <w:r>
        <w:rPr>
          <w:rFonts w:hint="eastAsia"/>
        </w:rPr>
        <w:t>しているといった妊婦がなりやすい病気である</w:t>
      </w:r>
      <w:r w:rsidR="00EF73C6">
        <w:rPr>
          <w:rFonts w:hint="eastAsia"/>
        </w:rPr>
        <w:t>。</w:t>
      </w:r>
    </w:p>
    <w:p w:rsidR="00AB030A" w:rsidRDefault="00AB030A" w:rsidP="000348E3">
      <w:pPr>
        <w:rPr>
          <w:bdr w:val="single" w:sz="4" w:space="0" w:color="auto"/>
        </w:rPr>
      </w:pPr>
    </w:p>
    <w:p w:rsidR="000348E3" w:rsidRPr="000348E3" w:rsidRDefault="000348E3" w:rsidP="000348E3">
      <w:pPr>
        <w:rPr>
          <w:bdr w:val="single" w:sz="4" w:space="0" w:color="auto"/>
        </w:rPr>
      </w:pPr>
      <w:r w:rsidRPr="000348E3">
        <w:rPr>
          <w:rFonts w:hint="eastAsia"/>
          <w:bdr w:val="single" w:sz="4" w:space="0" w:color="auto"/>
        </w:rPr>
        <w:t>私たちの</w:t>
      </w:r>
      <w:r w:rsidR="005346FC">
        <w:rPr>
          <w:rFonts w:hint="eastAsia"/>
          <w:bdr w:val="single" w:sz="4" w:space="0" w:color="auto"/>
        </w:rPr>
        <w:t>意見</w:t>
      </w:r>
    </w:p>
    <w:p w:rsidR="000348E3" w:rsidRDefault="000348E3" w:rsidP="000348E3">
      <w:pPr>
        <w:rPr>
          <w:szCs w:val="21"/>
        </w:rPr>
      </w:pPr>
      <w:r>
        <w:rPr>
          <w:rFonts w:hint="eastAsia"/>
        </w:rPr>
        <w:t xml:space="preserve">　</w:t>
      </w:r>
      <w:r w:rsidR="0087042C">
        <w:rPr>
          <w:rFonts w:hint="eastAsia"/>
          <w:szCs w:val="21"/>
        </w:rPr>
        <w:t>上記の</w:t>
      </w:r>
      <w:r>
        <w:rPr>
          <w:rFonts w:hint="eastAsia"/>
          <w:szCs w:val="21"/>
        </w:rPr>
        <w:t>病気には</w:t>
      </w:r>
      <w:r w:rsidR="0087042C">
        <w:rPr>
          <w:rFonts w:hint="eastAsia"/>
          <w:szCs w:val="21"/>
        </w:rPr>
        <w:t>どのような</w:t>
      </w:r>
      <w:r>
        <w:rPr>
          <w:rFonts w:hint="eastAsia"/>
          <w:szCs w:val="21"/>
        </w:rPr>
        <w:t>ことが原因で病気になるか未知数で、今の医学では治すことの出来ない場合もある。ただ、母親が飲酒や喫煙をすることで、病気になる可能性は上がるの</w:t>
      </w:r>
      <w:r w:rsidR="0087042C">
        <w:rPr>
          <w:rFonts w:hint="eastAsia"/>
          <w:szCs w:val="21"/>
        </w:rPr>
        <w:t>は事実だ</w:t>
      </w:r>
      <w:r>
        <w:rPr>
          <w:rFonts w:hint="eastAsia"/>
          <w:szCs w:val="21"/>
        </w:rPr>
        <w:t>。親にとって、飲酒や喫煙はくらしの一部なのかもしれないが、せめて妊娠中は意識の問題で</w:t>
      </w:r>
      <w:r w:rsidR="006E1B91">
        <w:rPr>
          <w:rFonts w:hint="eastAsia"/>
          <w:szCs w:val="21"/>
        </w:rPr>
        <w:t>止められ</w:t>
      </w:r>
      <w:r>
        <w:rPr>
          <w:rFonts w:hint="eastAsia"/>
          <w:szCs w:val="21"/>
        </w:rPr>
        <w:t>るのではないだろうか。</w:t>
      </w:r>
    </w:p>
    <w:p w:rsidR="009A104B" w:rsidRDefault="00AF54B4" w:rsidP="005A5170">
      <w:pPr>
        <w:rPr>
          <w:szCs w:val="21"/>
          <w:bdr w:val="single" w:sz="4" w:space="0" w:color="auto"/>
        </w:rPr>
      </w:pPr>
      <w:r>
        <w:rPr>
          <w:rFonts w:hint="eastAsia"/>
          <w:szCs w:val="21"/>
          <w:bdr w:val="single" w:sz="4" w:space="0" w:color="auto"/>
        </w:rPr>
        <w:lastRenderedPageBreak/>
        <w:t>考察</w:t>
      </w:r>
    </w:p>
    <w:p w:rsidR="005A5170" w:rsidRPr="009A104B" w:rsidRDefault="009A104B" w:rsidP="005A5170">
      <w:pPr>
        <w:rPr>
          <w:szCs w:val="21"/>
          <w:bdr w:val="single" w:sz="4" w:space="0" w:color="auto"/>
        </w:rPr>
      </w:pPr>
      <w:r>
        <w:rPr>
          <w:rFonts w:hint="eastAsia"/>
          <w:szCs w:val="21"/>
        </w:rPr>
        <w:t>＜</w:t>
      </w:r>
      <w:r>
        <w:rPr>
          <w:rFonts w:hint="eastAsia"/>
        </w:rPr>
        <w:t>飲酒＞</w:t>
      </w:r>
    </w:p>
    <w:p w:rsidR="005A5170" w:rsidRDefault="00441B94" w:rsidP="005A5170">
      <w:r>
        <w:rPr>
          <w:rFonts w:hint="eastAsia"/>
        </w:rPr>
        <w:t xml:space="preserve">　妊娠中のアルコール被曝</w:t>
      </w:r>
      <w:r w:rsidR="005A5170">
        <w:rPr>
          <w:rFonts w:hint="eastAsia"/>
        </w:rPr>
        <w:t>により、流産、死産、先天異常が生じる。アルコールが催奇形性を有することは明らかである。</w:t>
      </w:r>
    </w:p>
    <w:p w:rsidR="000348E3" w:rsidRDefault="0057281F" w:rsidP="000348E3">
      <w:pPr>
        <w:rPr>
          <w:u w:val="single"/>
        </w:rPr>
      </w:pPr>
      <w:r>
        <w:rPr>
          <w:noProof/>
          <w:u w:val="single"/>
        </w:rPr>
        <mc:AlternateContent>
          <mc:Choice Requires="wps">
            <w:drawing>
              <wp:anchor distT="0" distB="0" distL="114300" distR="114300" simplePos="0" relativeHeight="251696128" behindDoc="0" locked="0" layoutInCell="1" allowOverlap="1" wp14:anchorId="7366EBCE" wp14:editId="4E71350C">
                <wp:simplePos x="0" y="0"/>
                <wp:positionH relativeFrom="column">
                  <wp:posOffset>1773555</wp:posOffset>
                </wp:positionH>
                <wp:positionV relativeFrom="paragraph">
                  <wp:posOffset>177800</wp:posOffset>
                </wp:positionV>
                <wp:extent cx="1032510" cy="736600"/>
                <wp:effectExtent l="0" t="0" r="15240" b="25400"/>
                <wp:wrapNone/>
                <wp:docPr id="30" name="角丸四角形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2510" cy="736600"/>
                        </a:xfrm>
                        <a:prstGeom prst="roundRect">
                          <a:avLst/>
                        </a:prstGeom>
                        <a:ln/>
                      </wps:spPr>
                      <wps:style>
                        <a:lnRef idx="2">
                          <a:schemeClr val="accent1"/>
                        </a:lnRef>
                        <a:fillRef idx="1">
                          <a:schemeClr val="lt1"/>
                        </a:fillRef>
                        <a:effectRef idx="0">
                          <a:schemeClr val="accent1"/>
                        </a:effectRef>
                        <a:fontRef idx="minor">
                          <a:schemeClr val="dk1"/>
                        </a:fontRef>
                      </wps:style>
                      <wps:txbx>
                        <w:txbxContent>
                          <w:p w:rsidR="00491C5F" w:rsidRPr="007C6F70" w:rsidRDefault="00491C5F" w:rsidP="00491C5F">
                            <w:pPr>
                              <w:jc w:val="center"/>
                            </w:pPr>
                            <w:r w:rsidRPr="007C6F70">
                              <w:rPr>
                                <w:rFonts w:hint="eastAsia"/>
                              </w:rPr>
                              <w:t>妊娠初期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0" o:spid="_x0000_s1027" style="position:absolute;left:0;text-align:left;margin-left:139.65pt;margin-top:14pt;width:81.3pt;height:5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" fillcolor="white [3201]" strokecolor="#4f81bd [3204]" strokeweight="2pt">
                <v:path arrowok="t"/>
                <v:textbox>
                  <w:txbxContent>
                    <w:p w:rsidR="00491C5F" w:rsidRPr="007C6F70" w:rsidRDefault="00491C5F" w:rsidP="00491C5F">
                      <w:pPr>
                        <w:jc w:val="center"/>
                      </w:pPr>
                      <w:r w:rsidRPr="007C6F70">
                        <w:rPr>
                          <w:rFonts w:hint="eastAsia"/>
                        </w:rPr>
                        <w:t>妊娠初期</w:t>
                      </w:r>
                    </w:p>
                  </w:txbxContent>
                </v:textbox>
              </v:roundrect>
            </w:pict>
          </mc:Fallback>
        </mc:AlternateContent>
      </w:r>
      <w:r>
        <w:rPr>
          <w:noProof/>
          <w:szCs w:val="21"/>
        </w:rPr>
        <mc:AlternateContent>
          <mc:Choice Requires="wps">
            <w:drawing>
              <wp:anchor distT="0" distB="0" distL="114300" distR="114300" simplePos="0" relativeHeight="251699200" behindDoc="0" locked="0" layoutInCell="1" allowOverlap="1" wp14:anchorId="680CE6E6" wp14:editId="5202E1B7">
                <wp:simplePos x="0" y="0"/>
                <wp:positionH relativeFrom="column">
                  <wp:posOffset>3158490</wp:posOffset>
                </wp:positionH>
                <wp:positionV relativeFrom="paragraph">
                  <wp:posOffset>177800</wp:posOffset>
                </wp:positionV>
                <wp:extent cx="2499360" cy="342900"/>
                <wp:effectExtent l="0" t="0" r="15240" b="19050"/>
                <wp:wrapNone/>
                <wp:docPr id="35" name="正方形/長方形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99360" cy="34290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491C5F" w:rsidRPr="007C6F70" w:rsidRDefault="00491C5F" w:rsidP="00491C5F">
                            <w:pPr>
                              <w:jc w:val="center"/>
                            </w:pPr>
                            <w:r w:rsidRPr="007C6F70">
                              <w:rPr>
                                <w:rFonts w:hint="eastAsia"/>
                              </w:rPr>
                              <w:t>心奇形、関節異常などの種々の奇形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5" o:spid="_x0000_s1029" style="position:absolute;left:0;text-align:left;margin-left:248.7pt;margin-top:14pt;width:196.8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" fillcolor="white [3201]" strokecolor="#4f81bd [3204]" strokeweight="2pt">
                <v:path arrowok="t"/>
                <v:textbox>
                  <w:txbxContent>
                    <w:p w:rsidR="00491C5F" w:rsidRPr="007C6F70" w:rsidRDefault="00491C5F" w:rsidP="00491C5F">
                      <w:pPr>
                        <w:jc w:val="center"/>
                      </w:pPr>
                      <w:r w:rsidRPr="007C6F70">
                        <w:rPr>
                          <w:rFonts w:hint="eastAsia"/>
                        </w:rPr>
                        <w:t>心奇形、関節異常などの種々の奇形</w:t>
                      </w:r>
                    </w:p>
                  </w:txbxContent>
                </v:textbox>
              </v:rect>
            </w:pict>
          </mc:Fallback>
        </mc:AlternateContent>
      </w:r>
      <w:r w:rsidR="005A5170" w:rsidRPr="00246340">
        <w:rPr>
          <w:u w:val="single"/>
        </w:rPr>
        <w:t>・飲酒による胎児への影響</w:t>
      </w:r>
    </w:p>
    <w:p w:rsidR="005A5170" w:rsidRPr="005A5170" w:rsidRDefault="009811D4" w:rsidP="000348E3">
      <w:pPr>
        <w:rPr>
          <w:szCs w:val="21"/>
          <w:bdr w:val="single" w:sz="4" w:space="0" w:color="auto"/>
        </w:rPr>
      </w:pPr>
      <w:r>
        <w:rPr>
          <w:noProof/>
          <w:szCs w:val="21"/>
        </w:rPr>
        <mc:AlternateContent>
          <mc:Choice Requires="wps">
            <w:drawing>
              <wp:anchor distT="0" distB="0" distL="114300" distR="114300" simplePos="0" relativeHeight="251695104" behindDoc="0" locked="0" layoutInCell="1" allowOverlap="1" wp14:anchorId="3F97C583" wp14:editId="3C8112A6">
                <wp:simplePos x="0" y="0"/>
                <wp:positionH relativeFrom="column">
                  <wp:posOffset>-59055</wp:posOffset>
                </wp:positionH>
                <wp:positionV relativeFrom="page">
                  <wp:posOffset>2434590</wp:posOffset>
                </wp:positionV>
                <wp:extent cx="1093470" cy="1476375"/>
                <wp:effectExtent l="0" t="0" r="11430" b="28575"/>
                <wp:wrapNone/>
                <wp:docPr id="25" name="角丸四角形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93470" cy="1476375"/>
                        </a:xfrm>
                        <a:prstGeom prst="roundRect">
                          <a:avLst/>
                        </a:prstGeom>
                        <a:ln/>
                      </wps:spPr>
                      <wps:style>
                        <a:lnRef idx="2">
                          <a:schemeClr val="accent1"/>
                        </a:lnRef>
                        <a:fillRef idx="1">
                          <a:schemeClr val="lt1"/>
                        </a:fillRef>
                        <a:effectRef idx="0">
                          <a:schemeClr val="accent1"/>
                        </a:effectRef>
                        <a:fontRef idx="minor">
                          <a:schemeClr val="dk1"/>
                        </a:fontRef>
                      </wps:style>
                      <wps:txbx>
                        <w:txbxContent>
                          <w:p w:rsidR="00491C5F" w:rsidRPr="007C6F70" w:rsidRDefault="00491C5F" w:rsidP="00491C5F">
                            <w:pPr>
                              <w:jc w:val="center"/>
                            </w:pPr>
                            <w:r w:rsidRPr="007C6F70">
                              <w:rPr>
                                <w:rFonts w:hint="eastAsia"/>
                                <w:sz w:val="24"/>
                                <w:szCs w:val="24"/>
                              </w:rPr>
                              <w:t>飲酒による先天異常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5" o:spid="_x0000_s1028" style="position:absolute;left:0;text-align:left;margin-left:-4.65pt;margin-top:191.7pt;width:86.1pt;height:116.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" fillcolor="white [3201]" strokecolor="#4f81bd [3204]" strokeweight="2pt">
                <v:path arrowok="t"/>
                <v:textbox>
                  <w:txbxContent>
                    <w:p w:rsidR="00491C5F" w:rsidRPr="007C6F70" w:rsidRDefault="00491C5F" w:rsidP="00491C5F">
                      <w:pPr>
                        <w:jc w:val="center"/>
                      </w:pPr>
                      <w:r w:rsidRPr="007C6F70">
                        <w:rPr>
                          <w:rFonts w:hint="eastAsia"/>
                          <w:sz w:val="24"/>
                          <w:szCs w:val="24"/>
                        </w:rPr>
                        <w:t>飲酒による先天異常</w:t>
                      </w:r>
                    </w:p>
                  </w:txbxContent>
                </v:textbox>
                <w10:wrap anchory="page"/>
              </v:roundrect>
            </w:pict>
          </mc:Fallback>
        </mc:AlternateContent>
      </w:r>
      <w:r w:rsidR="0057281F">
        <w:rPr>
          <w:noProof/>
          <w:szCs w:val="21"/>
        </w:rPr>
        <mc:AlternateContent>
          <mc:Choice Requires="wps">
            <w:drawing>
              <wp:anchor distT="0" distB="0" distL="114300" distR="114300" simplePos="0" relativeHeight="251673600" behindDoc="0" locked="0" layoutInCell="1" allowOverlap="1">
                <wp:simplePos x="0" y="0"/>
                <wp:positionH relativeFrom="column">
                  <wp:posOffset>1129665</wp:posOffset>
                </wp:positionH>
                <wp:positionV relativeFrom="paragraph">
                  <wp:posOffset>101600</wp:posOffset>
                </wp:positionV>
                <wp:extent cx="590550" cy="504825"/>
                <wp:effectExtent l="19050" t="47625" r="38100" b="47625"/>
                <wp:wrapNone/>
                <wp:docPr id="6" name="右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504825"/>
                        </a:xfrm>
                        <a:prstGeom prst="rightArrow">
                          <a:avLst>
                            <a:gd name="adj1" fmla="val 40843"/>
                            <a:gd name="adj2" fmla="val 63397"/>
                          </a:avLst>
                        </a:prstGeom>
                        <a:solidFill>
                          <a:schemeClr val="lt1">
                            <a:lumMod val="100000"/>
                            <a:lumOff val="0"/>
                          </a:schemeClr>
                        </a:solidFill>
                        <a:ln w="25400">
                          <a:solidFill>
                            <a:schemeClr val="accent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4" o:spid="_x0000_s1026" type="#_x0000_t13" style="position:absolute;left:0;text-align:left;margin-left:88.95pt;margin-top:8pt;width:46.5pt;height:3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" adj="9894,6389" fillcolor="white [3201]" strokecolor="#4f81bd [3204]" strokeweight="2pt"/>
            </w:pict>
          </mc:Fallback>
        </mc:AlternateContent>
      </w:r>
      <w:r w:rsidR="0057281F">
        <w:rPr>
          <w:noProof/>
          <w:szCs w:val="21"/>
        </w:rPr>
        <mc:AlternateContent>
          <mc:Choice Requires="wps">
            <w:drawing>
              <wp:anchor distT="4294967295" distB="4294967295" distL="114300" distR="114300" simplePos="0" relativeHeight="251676672" behindDoc="0" locked="0" layoutInCell="1" allowOverlap="1">
                <wp:simplePos x="0" y="0"/>
                <wp:positionH relativeFrom="column">
                  <wp:posOffset>2806065</wp:posOffset>
                </wp:positionH>
                <wp:positionV relativeFrom="paragraph">
                  <wp:posOffset>101599</wp:posOffset>
                </wp:positionV>
                <wp:extent cx="339090" cy="0"/>
                <wp:effectExtent l="0" t="76200" r="22860" b="11430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909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線矢印コネクタ 10" o:spid="_x0000_s1026" type="#_x0000_t32" style="position:absolute;left:0;text-align:left;margin-left:220.95pt;margin-top:8pt;width:26.7pt;height:0;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" strokecolor="#4579b8 [3044]">
                <v:stroke endarrow="open"/>
                <o:lock v:ext="edit" shapetype="f"/>
              </v:shape>
            </w:pict>
          </mc:Fallback>
        </mc:AlternateContent>
      </w:r>
    </w:p>
    <w:p w:rsidR="000348E3" w:rsidRDefault="0057281F" w:rsidP="000348E3">
      <w:pPr>
        <w:rPr>
          <w:szCs w:val="21"/>
          <w:bdr w:val="single" w:sz="4" w:space="0" w:color="auto"/>
        </w:rPr>
      </w:pPr>
      <w:r>
        <w:rPr>
          <w:noProof/>
          <w:u w:val="single"/>
        </w:rPr>
        <mc:AlternateContent>
          <mc:Choice Requires="wps">
            <w:drawing>
              <wp:anchor distT="0" distB="0" distL="114300" distR="114300" simplePos="0" relativeHeight="251698176" behindDoc="0" locked="0" layoutInCell="1" allowOverlap="1">
                <wp:simplePos x="0" y="0"/>
                <wp:positionH relativeFrom="column">
                  <wp:posOffset>3168015</wp:posOffset>
                </wp:positionH>
                <wp:positionV relativeFrom="paragraph">
                  <wp:posOffset>114300</wp:posOffset>
                </wp:positionV>
                <wp:extent cx="2499360" cy="342900"/>
                <wp:effectExtent l="0" t="0" r="1524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99360" cy="34290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491C5F" w:rsidRPr="007C6F70" w:rsidRDefault="00491C5F" w:rsidP="00491C5F">
                            <w:pPr>
                              <w:jc w:val="center"/>
                            </w:pPr>
                            <w:r w:rsidRPr="007C6F70">
                              <w:rPr>
                                <w:rFonts w:hint="eastAsia"/>
                              </w:rPr>
                              <w:t>特異顔貌、小頭症など頭蓋顔面奇形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4" o:spid="_x0000_s1031" style="position:absolute;left:0;text-align:left;margin-left:249.45pt;margin-top:9pt;width:196.8pt;height: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" fillcolor="white [3201]" strokecolor="#4f81bd [3204]" strokeweight="2pt">
                <v:path arrowok="t"/>
                <v:textbox>
                  <w:txbxContent>
                    <w:p w:rsidR="00491C5F" w:rsidRPr="007C6F70" w:rsidRDefault="00491C5F" w:rsidP="00491C5F">
                      <w:pPr>
                        <w:jc w:val="center"/>
                      </w:pPr>
                      <w:r w:rsidRPr="007C6F70">
                        <w:rPr>
                          <w:rFonts w:hint="eastAsia"/>
                        </w:rPr>
                        <w:t>特異顔貌、小頭症など頭蓋顔面奇形</w:t>
                      </w:r>
                    </w:p>
                  </w:txbxContent>
                </v:textbox>
              </v:rect>
            </w:pict>
          </mc:Fallback>
        </mc:AlternateContent>
      </w:r>
    </w:p>
    <w:p w:rsidR="000348E3" w:rsidRDefault="0057281F" w:rsidP="000348E3">
      <w:pPr>
        <w:rPr>
          <w:szCs w:val="21"/>
        </w:rPr>
      </w:pPr>
      <w:r>
        <w:rPr>
          <w:noProof/>
          <w:szCs w:val="21"/>
        </w:rPr>
        <mc:AlternateContent>
          <mc:Choice Requires="wps">
            <w:drawing>
              <wp:anchor distT="4294967295" distB="4294967295" distL="114300" distR="114300" simplePos="0" relativeHeight="251679744" behindDoc="0" locked="0" layoutInCell="1" allowOverlap="1">
                <wp:simplePos x="0" y="0"/>
                <wp:positionH relativeFrom="column">
                  <wp:posOffset>2806065</wp:posOffset>
                </wp:positionH>
                <wp:positionV relativeFrom="paragraph">
                  <wp:posOffset>63499</wp:posOffset>
                </wp:positionV>
                <wp:extent cx="339090" cy="0"/>
                <wp:effectExtent l="0" t="76200" r="22860" b="114300"/>
                <wp:wrapNone/>
                <wp:docPr id="11" name="直線矢印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909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shape id="直線矢印コネクタ 11" o:spid="_x0000_s1026" type="#_x0000_t32" style="position:absolute;left:0;text-align:left;margin-left:220.95pt;margin-top:5pt;width:26.7pt;height:0;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" strokecolor="#4579b8 [3044]">
                <v:stroke endarrow="open"/>
                <o:lock v:ext="edit" shapetype="f"/>
              </v:shape>
            </w:pict>
          </mc:Fallback>
        </mc:AlternateContent>
      </w:r>
    </w:p>
    <w:p w:rsidR="00377552" w:rsidRDefault="002E0084" w:rsidP="000348E3">
      <w:pPr>
        <w:rPr>
          <w:szCs w:val="21"/>
        </w:rPr>
      </w:pPr>
      <w:r>
        <w:rPr>
          <w:noProof/>
        </w:rPr>
        <mc:AlternateContent>
          <mc:Choice Requires="wps">
            <w:drawing>
              <wp:anchor distT="0" distB="0" distL="114300" distR="114300" simplePos="0" relativeHeight="251683840" behindDoc="0" locked="0" layoutInCell="1" allowOverlap="1" wp14:anchorId="6A525ECB" wp14:editId="750B7087">
                <wp:simplePos x="0" y="0"/>
                <wp:positionH relativeFrom="column">
                  <wp:posOffset>1129665</wp:posOffset>
                </wp:positionH>
                <wp:positionV relativeFrom="paragraph">
                  <wp:posOffset>177800</wp:posOffset>
                </wp:positionV>
                <wp:extent cx="590550" cy="561975"/>
                <wp:effectExtent l="0" t="19050" r="38100" b="47625"/>
                <wp:wrapNone/>
                <wp:docPr id="5" name="右矢印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561975"/>
                        </a:xfrm>
                        <a:prstGeom prst="rightArrow">
                          <a:avLst>
                            <a:gd name="adj1" fmla="val 37176"/>
                            <a:gd name="adj2" fmla="val 54235"/>
                          </a:avLst>
                        </a:prstGeom>
                        <a:solidFill>
                          <a:srgbClr val="FFFFFF"/>
                        </a:solidFill>
                        <a:ln w="25400">
                          <a:solidFill>
                            <a:srgbClr val="4F81BD"/>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9" o:spid="_x0000_s1026" type="#_x0000_t13" style="position:absolute;left:0;text-align:left;margin-left:88.95pt;margin-top:14pt;width:46.5pt;height:4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" adj="10452,6785" strokecolor="#4f81bd" strokeweight="2pt"/>
            </w:pict>
          </mc:Fallback>
        </mc:AlternateContent>
      </w:r>
      <w:r w:rsidR="0057281F">
        <w:rPr>
          <w:noProof/>
        </w:rPr>
        <mc:AlternateContent>
          <mc:Choice Requires="wps">
            <w:drawing>
              <wp:anchor distT="0" distB="0" distL="114300" distR="114300" simplePos="0" relativeHeight="251697152" behindDoc="0" locked="0" layoutInCell="1" allowOverlap="1" wp14:anchorId="1E9C3F70" wp14:editId="6B3A61EF">
                <wp:simplePos x="0" y="0"/>
                <wp:positionH relativeFrom="column">
                  <wp:posOffset>1773555</wp:posOffset>
                </wp:positionH>
                <wp:positionV relativeFrom="paragraph">
                  <wp:posOffset>79375</wp:posOffset>
                </wp:positionV>
                <wp:extent cx="1003935" cy="752475"/>
                <wp:effectExtent l="0" t="0" r="24765" b="28575"/>
                <wp:wrapNone/>
                <wp:docPr id="31" name="角丸四角形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3935" cy="752475"/>
                        </a:xfrm>
                        <a:prstGeom prst="roundRect">
                          <a:avLst/>
                        </a:prstGeom>
                        <a:ln/>
                      </wps:spPr>
                      <wps:style>
                        <a:lnRef idx="2">
                          <a:schemeClr val="accent1"/>
                        </a:lnRef>
                        <a:fillRef idx="1">
                          <a:schemeClr val="lt1"/>
                        </a:fillRef>
                        <a:effectRef idx="0">
                          <a:schemeClr val="accent1"/>
                        </a:effectRef>
                        <a:fontRef idx="minor">
                          <a:schemeClr val="dk1"/>
                        </a:fontRef>
                      </wps:style>
                      <wps:txbx>
                        <w:txbxContent>
                          <w:p w:rsidR="00491C5F" w:rsidRPr="007C6F70" w:rsidRDefault="00491C5F" w:rsidP="00491C5F">
                            <w:pPr>
                              <w:jc w:val="center"/>
                            </w:pPr>
                            <w:r w:rsidRPr="007C6F70">
                              <w:rPr>
                                <w:rFonts w:hint="eastAsia"/>
                              </w:rPr>
                              <w:t>妊娠中後期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1" o:spid="_x0000_s1032" style="position:absolute;left:0;text-align:left;margin-left:139.65pt;margin-top:6.25pt;width:79.05pt;height:59.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" fillcolor="white [3201]" strokecolor="#4f81bd [3204]" strokeweight="2pt">
                <v:path arrowok="t"/>
                <v:textbox>
                  <w:txbxContent>
                    <w:p w:rsidR="00491C5F" w:rsidRPr="007C6F70" w:rsidRDefault="00491C5F" w:rsidP="00491C5F">
                      <w:pPr>
                        <w:jc w:val="center"/>
                      </w:pPr>
                      <w:r w:rsidRPr="007C6F70">
                        <w:rPr>
                          <w:rFonts w:hint="eastAsia"/>
                        </w:rPr>
                        <w:t>妊娠中後期</w:t>
                      </w:r>
                    </w:p>
                  </w:txbxContent>
                </v:textbox>
              </v:roundrect>
            </w:pict>
          </mc:Fallback>
        </mc:AlternateContent>
      </w:r>
      <w:r w:rsidR="0057281F">
        <w:rPr>
          <w:noProof/>
        </w:rPr>
        <mc:AlternateContent>
          <mc:Choice Requires="wps">
            <w:drawing>
              <wp:anchor distT="0" distB="0" distL="114300" distR="114300" simplePos="0" relativeHeight="251700224" behindDoc="0" locked="0" layoutInCell="1" allowOverlap="1" wp14:anchorId="39CBFB25" wp14:editId="616E94E1">
                <wp:simplePos x="0" y="0"/>
                <wp:positionH relativeFrom="column">
                  <wp:posOffset>3177540</wp:posOffset>
                </wp:positionH>
                <wp:positionV relativeFrom="paragraph">
                  <wp:posOffset>79375</wp:posOffset>
                </wp:positionV>
                <wp:extent cx="2489835" cy="342900"/>
                <wp:effectExtent l="0" t="0" r="24765" b="19050"/>
                <wp:wrapNone/>
                <wp:docPr id="39" name="正方形/長方形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9835" cy="34290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491C5F" w:rsidRPr="007C6F70" w:rsidRDefault="00491C5F" w:rsidP="00491C5F">
                            <w:r w:rsidRPr="007C6F70">
                              <w:rPr>
                                <w:rFonts w:hint="eastAsia"/>
                              </w:rPr>
                              <w:t>子宮内胎児発育遅延ならびに成長障害</w:t>
                            </w:r>
                          </w:p>
                          <w:p w:rsidR="00491C5F" w:rsidRPr="00BB1A85" w:rsidRDefault="00491C5F" w:rsidP="00491C5F">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9" o:spid="_x0000_s1031" style="position:absolute;left:0;text-align:left;margin-left:250.2pt;margin-top:6.25pt;width:196.05pt;height:2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" fillcolor="white [3201]" strokecolor="#4f81bd [3204]" strokeweight="2pt">
                <v:path arrowok="t"/>
                <v:textbox>
                  <w:txbxContent>
                    <w:p w:rsidR="00491C5F" w:rsidRPr="007C6F70" w:rsidRDefault="00491C5F" w:rsidP="00491C5F">
                      <w:r w:rsidRPr="007C6F70">
                        <w:rPr>
                          <w:rFonts w:hint="eastAsia"/>
                        </w:rPr>
                        <w:t>子宮内胎児発育遅延ならびに成長障害</w:t>
                      </w:r>
                    </w:p>
                    <w:p w:rsidR="00491C5F" w:rsidRPr="00BB1A85" w:rsidRDefault="00491C5F" w:rsidP="00491C5F">
                      <w:pPr>
                        <w:jc w:val="center"/>
                        <w:rPr>
                          <w:color w:val="FFFFFF" w:themeColor="background1"/>
                        </w:rPr>
                      </w:pPr>
                    </w:p>
                  </w:txbxContent>
                </v:textbox>
              </v:rect>
            </w:pict>
          </mc:Fallback>
        </mc:AlternateContent>
      </w:r>
    </w:p>
    <w:p w:rsidR="000348E3" w:rsidRDefault="0057281F" w:rsidP="000348E3">
      <w:pPr>
        <w:rPr>
          <w:szCs w:val="21"/>
        </w:rPr>
      </w:pPr>
      <w:r>
        <w:rPr>
          <w:noProof/>
        </w:rPr>
        <mc:AlternateContent>
          <mc:Choice Requires="wps">
            <w:drawing>
              <wp:anchor distT="0" distB="0" distL="114300" distR="114300" simplePos="0" relativeHeight="251687936" behindDoc="0" locked="0" layoutInCell="1" allowOverlap="1">
                <wp:simplePos x="0" y="0"/>
                <wp:positionH relativeFrom="column">
                  <wp:posOffset>2777490</wp:posOffset>
                </wp:positionH>
                <wp:positionV relativeFrom="paragraph">
                  <wp:posOffset>15875</wp:posOffset>
                </wp:positionV>
                <wp:extent cx="367665" cy="635"/>
                <wp:effectExtent l="9525" t="76200" r="22860" b="75565"/>
                <wp:wrapNone/>
                <wp:docPr id="4" name="直線矢印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665" cy="635"/>
                        </a:xfrm>
                        <a:prstGeom prst="bentConnector3">
                          <a:avLst>
                            <a:gd name="adj1" fmla="val 49912"/>
                          </a:avLst>
                        </a:prstGeom>
                        <a:noFill/>
                        <a:ln w="9525">
                          <a:solidFill>
                            <a:srgbClr val="4A7EBB"/>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線矢印コネクタ 36" o:spid="_x0000_s1026" type="#_x0000_t34" style="position:absolute;left:0;text-align:left;margin-left:218.7pt;margin-top:1.25pt;width:28.95pt;height:.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" adj="10781" strokecolor="#4a7ebb">
                <v:stroke endarrow="open"/>
              </v:shape>
            </w:pict>
          </mc:Fallback>
        </mc:AlternateContent>
      </w:r>
    </w:p>
    <w:p w:rsidR="000348E3" w:rsidRDefault="0057281F" w:rsidP="000348E3">
      <w:pPr>
        <w:rPr>
          <w:szCs w:val="21"/>
        </w:rPr>
      </w:pPr>
      <w:r>
        <w:rPr>
          <w:noProof/>
        </w:rPr>
        <mc:AlternateContent>
          <mc:Choice Requires="wps">
            <w:drawing>
              <wp:anchor distT="0" distB="0" distL="114300" distR="114300" simplePos="0" relativeHeight="251692032" behindDoc="0" locked="0" layoutInCell="1" allowOverlap="1">
                <wp:simplePos x="0" y="0"/>
                <wp:positionH relativeFrom="column">
                  <wp:posOffset>2777490</wp:posOffset>
                </wp:positionH>
                <wp:positionV relativeFrom="paragraph">
                  <wp:posOffset>187325</wp:posOffset>
                </wp:positionV>
                <wp:extent cx="348615" cy="635"/>
                <wp:effectExtent l="9525" t="76200" r="22860" b="75565"/>
                <wp:wrapNone/>
                <wp:docPr id="2" name="直線矢印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8615" cy="635"/>
                        </a:xfrm>
                        <a:prstGeom prst="bentConnector3">
                          <a:avLst>
                            <a:gd name="adj1" fmla="val 49907"/>
                          </a:avLst>
                        </a:prstGeom>
                        <a:noFill/>
                        <a:ln w="9525">
                          <a:solidFill>
                            <a:srgbClr val="4A7EBB"/>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直線矢印コネクタ 37" o:spid="_x0000_s1026" type="#_x0000_t34" style="position:absolute;left:0;text-align:left;margin-left:218.7pt;margin-top:14.75pt;width:27.45pt;height:.0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" adj="10780" strokecolor="#4a7ebb">
                <v:stroke endarrow="open"/>
              </v:shape>
            </w:pict>
          </mc:Fallback>
        </mc:AlternateContent>
      </w:r>
      <w:r>
        <w:rPr>
          <w:noProof/>
        </w:rPr>
        <mc:AlternateContent>
          <mc:Choice Requires="wps">
            <w:drawing>
              <wp:anchor distT="0" distB="0" distL="114300" distR="114300" simplePos="0" relativeHeight="251701248" behindDoc="0" locked="0" layoutInCell="1" allowOverlap="1">
                <wp:simplePos x="0" y="0"/>
                <wp:positionH relativeFrom="column">
                  <wp:posOffset>3177540</wp:posOffset>
                </wp:positionH>
                <wp:positionV relativeFrom="paragraph">
                  <wp:posOffset>31750</wp:posOffset>
                </wp:positionV>
                <wp:extent cx="2489835" cy="342900"/>
                <wp:effectExtent l="0" t="0" r="24765" b="19050"/>
                <wp:wrapNone/>
                <wp:docPr id="40" name="正方形/長方形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9835" cy="34290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491C5F" w:rsidRPr="007C6F70" w:rsidRDefault="00491C5F" w:rsidP="00491C5F">
                            <w:r w:rsidRPr="007C6F70">
                              <w:rPr>
                                <w:rFonts w:hint="eastAsia"/>
                              </w:rPr>
                              <w:t>精神遅延や多動症など中枢神経障害</w:t>
                            </w:r>
                          </w:p>
                          <w:p w:rsidR="00491C5F" w:rsidRPr="00BB1A85" w:rsidRDefault="00491C5F" w:rsidP="00491C5F">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0" o:spid="_x0000_s1034" style="position:absolute;left:0;text-align:left;margin-left:250.2pt;margin-top:2.5pt;width:196.05pt;height:2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" fillcolor="white [3201]" strokecolor="#4f81bd [3204]" strokeweight="2pt">
                <v:path arrowok="t"/>
                <v:textbox>
                  <w:txbxContent>
                    <w:p w:rsidR="00491C5F" w:rsidRPr="007C6F70" w:rsidRDefault="00491C5F" w:rsidP="00491C5F">
                      <w:r w:rsidRPr="007C6F70">
                        <w:rPr>
                          <w:rFonts w:hint="eastAsia"/>
                        </w:rPr>
                        <w:t>精神遅延や多動症など中枢神経障害</w:t>
                      </w:r>
                    </w:p>
                    <w:p w:rsidR="00491C5F" w:rsidRPr="00BB1A85" w:rsidRDefault="00491C5F" w:rsidP="00491C5F">
                      <w:pPr>
                        <w:jc w:val="center"/>
                        <w:rPr>
                          <w:color w:val="FFFFFF" w:themeColor="background1"/>
                        </w:rPr>
                      </w:pPr>
                    </w:p>
                  </w:txbxContent>
                </v:textbox>
              </v:rect>
            </w:pict>
          </mc:Fallback>
        </mc:AlternateContent>
      </w:r>
    </w:p>
    <w:p w:rsidR="00A71CCD" w:rsidRPr="000F6E63" w:rsidRDefault="00A71CCD" w:rsidP="00A71CCD">
      <w:pPr>
        <w:jc w:val="right"/>
      </w:pPr>
      <w:r w:rsidRPr="00A71CCD">
        <w:rPr>
          <w:rFonts w:hint="eastAsia"/>
        </w:rPr>
        <w:t xml:space="preserve">　　　　　　　　　　　　　　　　　　　　　　　　　　　　　　　　　　　　　　　　　　　</w:t>
      </w:r>
      <w:r>
        <w:rPr>
          <w:rFonts w:hint="eastAsia"/>
        </w:rPr>
        <w:t xml:space="preserve">　　</w:t>
      </w:r>
      <w:r w:rsidRPr="000F6E63">
        <w:rPr>
          <w:rFonts w:hint="eastAsia"/>
        </w:rPr>
        <w:t>（※</w:t>
      </w:r>
      <w:r w:rsidR="0026570E">
        <w:rPr>
          <w:rFonts w:hint="eastAsia"/>
        </w:rPr>
        <w:t>3</w:t>
      </w:r>
      <w:r w:rsidRPr="000F6E63">
        <w:rPr>
          <w:rFonts w:hint="eastAsia"/>
        </w:rPr>
        <w:t>）</w:t>
      </w:r>
    </w:p>
    <w:p w:rsidR="0026795F" w:rsidRPr="00246340" w:rsidRDefault="0026795F" w:rsidP="0026795F">
      <w:r w:rsidRPr="00246340">
        <w:rPr>
          <w:rFonts w:hint="eastAsia"/>
          <w:u w:val="single"/>
        </w:rPr>
        <w:t>・妊娠中のアルコール摂取量と胎児への影響</w:t>
      </w:r>
    </w:p>
    <w:tbl>
      <w:tblPr>
        <w:tblStyle w:val="31"/>
        <w:tblW w:w="0" w:type="auto"/>
        <w:tblInd w:w="213" w:type="dxa"/>
        <w:tblLook w:val="04A0" w:firstRow="1" w:lastRow="0" w:firstColumn="1" w:lastColumn="0" w:noHBand="0" w:noVBand="1"/>
      </w:tblPr>
      <w:tblGrid>
        <w:gridCol w:w="2905"/>
        <w:gridCol w:w="4365"/>
      </w:tblGrid>
      <w:tr w:rsidR="0026795F" w:rsidTr="00FE2138">
        <w:trPr>
          <w:cnfStyle w:val="100000000000" w:firstRow="1" w:lastRow="0" w:firstColumn="0" w:lastColumn="0" w:oddVBand="0" w:evenVBand="0" w:oddHBand="0" w:evenHBand="0" w:firstRowFirstColumn="0" w:firstRowLastColumn="0" w:lastRowFirstColumn="0" w:lastRowLastColumn="0"/>
          <w:trHeight w:val="737"/>
        </w:trPr>
        <w:tc>
          <w:tcPr>
            <w:cnfStyle w:val="001000000000" w:firstRow="0" w:lastRow="0" w:firstColumn="1" w:lastColumn="0" w:oddVBand="0" w:evenVBand="0" w:oddHBand="0" w:evenHBand="0" w:firstRowFirstColumn="0" w:firstRowLastColumn="0" w:lastRowFirstColumn="0" w:lastRowLastColumn="0"/>
            <w:tcW w:w="2905" w:type="dxa"/>
          </w:tcPr>
          <w:p w:rsidR="0026795F" w:rsidRDefault="0026795F" w:rsidP="00D2277F">
            <w:pPr>
              <w:jc w:val="center"/>
            </w:pPr>
            <w:r>
              <w:rPr>
                <w:rFonts w:hint="eastAsia"/>
              </w:rPr>
              <w:t>一日のアルコール</w:t>
            </w:r>
          </w:p>
          <w:p w:rsidR="0026795F" w:rsidRDefault="0026795F" w:rsidP="00D2277F">
            <w:pPr>
              <w:jc w:val="center"/>
            </w:pPr>
            <w:r>
              <w:rPr>
                <w:rFonts w:hint="eastAsia"/>
              </w:rPr>
              <w:t>摂取量</w:t>
            </w:r>
          </w:p>
        </w:tc>
        <w:tc>
          <w:tcPr>
            <w:tcW w:w="4365" w:type="dxa"/>
            <w:vAlign w:val="center"/>
          </w:tcPr>
          <w:p w:rsidR="0026795F" w:rsidRDefault="0026795F" w:rsidP="00FE2138">
            <w:pPr>
              <w:jc w:val="center"/>
              <w:cnfStyle w:val="100000000000" w:firstRow="1" w:lastRow="0" w:firstColumn="0" w:lastColumn="0" w:oddVBand="0" w:evenVBand="0" w:oddHBand="0" w:evenHBand="0" w:firstRowFirstColumn="0" w:firstRowLastColumn="0" w:lastRowFirstColumn="0" w:lastRowLastColumn="0"/>
            </w:pPr>
            <w:r>
              <w:rPr>
                <w:rFonts w:hint="eastAsia"/>
              </w:rPr>
              <w:t>胎児への影響</w:t>
            </w:r>
          </w:p>
        </w:tc>
      </w:tr>
      <w:tr w:rsidR="0026795F" w:rsidTr="002E008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905" w:type="dxa"/>
          </w:tcPr>
          <w:p w:rsidR="0026795F" w:rsidRDefault="0026795F" w:rsidP="00D2277F">
            <w:pPr>
              <w:jc w:val="center"/>
            </w:pPr>
            <w:r>
              <w:rPr>
                <w:rFonts w:hint="eastAsia"/>
              </w:rPr>
              <w:t>15ml</w:t>
            </w:r>
            <w:r>
              <w:rPr>
                <w:rFonts w:hint="eastAsia"/>
              </w:rPr>
              <w:t>未満</w:t>
            </w:r>
          </w:p>
        </w:tc>
        <w:tc>
          <w:tcPr>
            <w:tcW w:w="4365" w:type="dxa"/>
          </w:tcPr>
          <w:p w:rsidR="0026795F" w:rsidRDefault="0026795F" w:rsidP="00D2277F">
            <w:pPr>
              <w:cnfStyle w:val="000000100000" w:firstRow="0" w:lastRow="0" w:firstColumn="0" w:lastColumn="0" w:oddVBand="0" w:evenVBand="0" w:oddHBand="1" w:evenHBand="0" w:firstRowFirstColumn="0" w:firstRowLastColumn="0" w:lastRowFirstColumn="0" w:lastRowLastColumn="0"/>
            </w:pPr>
            <w:r>
              <w:rPr>
                <w:rFonts w:hint="eastAsia"/>
              </w:rPr>
              <w:t>胎児への影響は少ない</w:t>
            </w:r>
          </w:p>
        </w:tc>
      </w:tr>
      <w:tr w:rsidR="0026795F" w:rsidTr="002E0084">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905" w:type="dxa"/>
          </w:tcPr>
          <w:p w:rsidR="0026795F" w:rsidRDefault="0026795F" w:rsidP="00D2277F">
            <w:pPr>
              <w:jc w:val="center"/>
            </w:pPr>
            <w:r>
              <w:rPr>
                <w:rFonts w:hint="eastAsia"/>
              </w:rPr>
              <w:t>90ml</w:t>
            </w:r>
            <w:r>
              <w:rPr>
                <w:rFonts w:hint="eastAsia"/>
              </w:rPr>
              <w:t>以上</w:t>
            </w:r>
          </w:p>
        </w:tc>
        <w:tc>
          <w:tcPr>
            <w:tcW w:w="4365" w:type="dxa"/>
          </w:tcPr>
          <w:p w:rsidR="0026795F" w:rsidRDefault="0026795F" w:rsidP="00D2277F">
            <w:pPr>
              <w:cnfStyle w:val="000000010000" w:firstRow="0" w:lastRow="0" w:firstColumn="0" w:lastColumn="0" w:oddVBand="0" w:evenVBand="0" w:oddHBand="0" w:evenHBand="1" w:firstRowFirstColumn="0" w:firstRowLastColumn="0" w:lastRowFirstColumn="0" w:lastRowLastColumn="0"/>
            </w:pPr>
            <w:r>
              <w:rPr>
                <w:rFonts w:hint="eastAsia"/>
              </w:rPr>
              <w:t>奇形の発生が明らかに高くなる</w:t>
            </w:r>
          </w:p>
        </w:tc>
      </w:tr>
      <w:tr w:rsidR="0026795F" w:rsidTr="002E008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905" w:type="dxa"/>
          </w:tcPr>
          <w:p w:rsidR="0026795F" w:rsidRDefault="0026795F" w:rsidP="00D2277F">
            <w:pPr>
              <w:jc w:val="center"/>
            </w:pPr>
            <w:r>
              <w:rPr>
                <w:rFonts w:hint="eastAsia"/>
              </w:rPr>
              <w:t>120ml</w:t>
            </w:r>
            <w:r>
              <w:rPr>
                <w:rFonts w:hint="eastAsia"/>
              </w:rPr>
              <w:t>以上</w:t>
            </w:r>
          </w:p>
        </w:tc>
        <w:tc>
          <w:tcPr>
            <w:tcW w:w="4365" w:type="dxa"/>
          </w:tcPr>
          <w:p w:rsidR="0026795F" w:rsidRDefault="0026795F" w:rsidP="00D2277F">
            <w:pPr>
              <w:cnfStyle w:val="000000100000" w:firstRow="0" w:lastRow="0" w:firstColumn="0" w:lastColumn="0" w:oddVBand="0" w:evenVBand="0" w:oddHBand="1" w:evenHBand="0" w:firstRowFirstColumn="0" w:firstRowLastColumn="0" w:lastRowFirstColumn="0" w:lastRowLastColumn="0"/>
            </w:pPr>
            <w:r>
              <w:rPr>
                <w:rFonts w:hint="eastAsia"/>
              </w:rPr>
              <w:t>胎児アルコール症候群発生率</w:t>
            </w:r>
            <w:r>
              <w:rPr>
                <w:rFonts w:hint="eastAsia"/>
              </w:rPr>
              <w:t>30</w:t>
            </w:r>
            <w:r>
              <w:rPr>
                <w:rFonts w:hint="eastAsia"/>
              </w:rPr>
              <w:t>～</w:t>
            </w:r>
            <w:r>
              <w:rPr>
                <w:rFonts w:hint="eastAsia"/>
              </w:rPr>
              <w:t>50</w:t>
            </w:r>
            <w:r>
              <w:rPr>
                <w:rFonts w:hint="eastAsia"/>
              </w:rPr>
              <w:t>％</w:t>
            </w:r>
          </w:p>
        </w:tc>
      </w:tr>
    </w:tbl>
    <w:p w:rsidR="007A41DD" w:rsidRDefault="0026795F" w:rsidP="00BA0943">
      <w:pPr>
        <w:ind w:right="840" w:firstLineChars="100" w:firstLine="210"/>
        <w:jc w:val="right"/>
      </w:pPr>
      <w:r w:rsidRPr="000F6E63">
        <w:rPr>
          <w:rFonts w:hint="eastAsia"/>
        </w:rPr>
        <w:t>少量の飲酒でも胎児に影響を及ぼす可能性がある</w:t>
      </w:r>
      <w:r>
        <w:rPr>
          <w:rFonts w:hint="eastAsia"/>
        </w:rPr>
        <w:t>ということがわかる。（</w:t>
      </w:r>
      <w:r w:rsidR="000F6E63">
        <w:rPr>
          <w:rFonts w:hint="eastAsia"/>
        </w:rPr>
        <w:t>※</w:t>
      </w:r>
      <w:r w:rsidR="0026570E">
        <w:rPr>
          <w:rFonts w:hint="eastAsia"/>
        </w:rPr>
        <w:t>3</w:t>
      </w:r>
      <w:r>
        <w:rPr>
          <w:rFonts w:hint="eastAsia"/>
        </w:rPr>
        <w:t>）</w:t>
      </w:r>
    </w:p>
    <w:p w:rsidR="00BA0943" w:rsidRDefault="00BA0943" w:rsidP="00BA0943">
      <w:pPr>
        <w:ind w:right="840" w:firstLineChars="100" w:firstLine="210"/>
        <w:jc w:val="right"/>
      </w:pPr>
    </w:p>
    <w:p w:rsidR="005A5170" w:rsidRDefault="009A104B" w:rsidP="005A5170">
      <w:r>
        <w:rPr>
          <w:rFonts w:hint="eastAsia"/>
        </w:rPr>
        <w:t>＜喫煙＞</w:t>
      </w:r>
    </w:p>
    <w:p w:rsidR="009A104B" w:rsidRPr="00BA0943" w:rsidRDefault="005A5170" w:rsidP="005A5170">
      <w:r>
        <w:rPr>
          <w:rFonts w:hint="eastAsia"/>
        </w:rPr>
        <w:t xml:space="preserve">　タバコの煙には、ニコチン、一酸化炭素、シアン化合物、鉛な</w:t>
      </w:r>
      <w:r w:rsidR="009A104B">
        <w:rPr>
          <w:rFonts w:hint="eastAsia"/>
        </w:rPr>
        <w:t>どが含まれており、胎児毒性とともに血管収縮作用を有する。妊娠中の</w:t>
      </w:r>
      <w:r>
        <w:rPr>
          <w:rFonts w:hint="eastAsia"/>
        </w:rPr>
        <w:t>喫煙によって起こりうることで有名なのが子宮内胎児発育遅延であるが、その程度は喫煙本数に比率しているといえる。</w:t>
      </w:r>
    </w:p>
    <w:p w:rsidR="009A104B" w:rsidRDefault="009A104B" w:rsidP="005A5170"/>
    <w:tbl>
      <w:tblPr>
        <w:tblStyle w:val="33"/>
        <w:tblW w:w="0" w:type="auto"/>
        <w:tblInd w:w="213" w:type="dxa"/>
        <w:tblLook w:val="04A0" w:firstRow="1" w:lastRow="0" w:firstColumn="1" w:lastColumn="0" w:noHBand="0" w:noVBand="1"/>
      </w:tblPr>
      <w:tblGrid>
        <w:gridCol w:w="2905"/>
        <w:gridCol w:w="4252"/>
      </w:tblGrid>
      <w:tr w:rsidR="005A5170" w:rsidTr="002E0084">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905" w:type="dxa"/>
          </w:tcPr>
          <w:p w:rsidR="005A5170" w:rsidRDefault="005A5170" w:rsidP="00305BDD">
            <w:pPr>
              <w:jc w:val="center"/>
            </w:pPr>
            <w:r>
              <w:rPr>
                <w:rFonts w:hint="eastAsia"/>
              </w:rPr>
              <w:t>母親の喫煙の度合い</w:t>
            </w:r>
          </w:p>
        </w:tc>
        <w:tc>
          <w:tcPr>
            <w:tcW w:w="4252" w:type="dxa"/>
          </w:tcPr>
          <w:p w:rsidR="005A5170" w:rsidRDefault="005A5170" w:rsidP="00305BDD">
            <w:pPr>
              <w:jc w:val="center"/>
              <w:cnfStyle w:val="100000000000" w:firstRow="1" w:lastRow="0" w:firstColumn="0" w:lastColumn="0" w:oddVBand="0" w:evenVBand="0" w:oddHBand="0" w:evenHBand="0" w:firstRowFirstColumn="0" w:firstRowLastColumn="0" w:lastRowFirstColumn="0" w:lastRowLastColumn="0"/>
            </w:pPr>
            <w:r>
              <w:rPr>
                <w:rFonts w:hint="eastAsia"/>
              </w:rPr>
              <w:t>出生時の体重</w:t>
            </w:r>
          </w:p>
        </w:tc>
      </w:tr>
      <w:tr w:rsidR="005A5170" w:rsidTr="002E008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905" w:type="dxa"/>
          </w:tcPr>
          <w:p w:rsidR="005A5170" w:rsidRDefault="005A5170" w:rsidP="00305BDD">
            <w:pPr>
              <w:jc w:val="center"/>
            </w:pPr>
            <w:r>
              <w:rPr>
                <w:rFonts w:hint="eastAsia"/>
              </w:rPr>
              <w:t>一般に喫煙している場合</w:t>
            </w:r>
          </w:p>
        </w:tc>
        <w:tc>
          <w:tcPr>
            <w:tcW w:w="4252" w:type="dxa"/>
          </w:tcPr>
          <w:p w:rsidR="005A5170" w:rsidRDefault="005A5170" w:rsidP="00305BDD">
            <w:pPr>
              <w:jc w:val="center"/>
              <w:cnfStyle w:val="000000100000" w:firstRow="0" w:lastRow="0" w:firstColumn="0" w:lastColumn="0" w:oddVBand="0" w:evenVBand="0" w:oddHBand="1" w:evenHBand="0" w:firstRowFirstColumn="0" w:firstRowLastColumn="0" w:lastRowFirstColumn="0" w:lastRowLastColumn="0"/>
            </w:pPr>
            <w:r>
              <w:rPr>
                <w:rFonts w:hint="eastAsia"/>
              </w:rPr>
              <w:t>約</w:t>
            </w:r>
            <w:r>
              <w:rPr>
                <w:rFonts w:hint="eastAsia"/>
              </w:rPr>
              <w:t>200g</w:t>
            </w:r>
            <w:r>
              <w:rPr>
                <w:rFonts w:hint="eastAsia"/>
              </w:rPr>
              <w:t>軽く生まれてくる</w:t>
            </w:r>
          </w:p>
        </w:tc>
      </w:tr>
      <w:tr w:rsidR="005A5170" w:rsidTr="002E0084">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905" w:type="dxa"/>
          </w:tcPr>
          <w:p w:rsidR="005A5170" w:rsidRDefault="005A5170" w:rsidP="00305BDD">
            <w:pPr>
              <w:jc w:val="center"/>
            </w:pPr>
            <w:r>
              <w:rPr>
                <w:rFonts w:hint="eastAsia"/>
              </w:rPr>
              <w:t>ヘビースモーカーの場合</w:t>
            </w:r>
          </w:p>
        </w:tc>
        <w:tc>
          <w:tcPr>
            <w:tcW w:w="4252" w:type="dxa"/>
          </w:tcPr>
          <w:p w:rsidR="005A5170" w:rsidRDefault="005A5170" w:rsidP="00305BDD">
            <w:pPr>
              <w:jc w:val="center"/>
              <w:cnfStyle w:val="000000010000" w:firstRow="0" w:lastRow="0" w:firstColumn="0" w:lastColumn="0" w:oddVBand="0" w:evenVBand="0" w:oddHBand="0" w:evenHBand="1" w:firstRowFirstColumn="0" w:firstRowLastColumn="0" w:lastRowFirstColumn="0" w:lastRowLastColumn="0"/>
            </w:pPr>
            <w:r>
              <w:rPr>
                <w:rFonts w:hint="eastAsia"/>
              </w:rPr>
              <w:t>約</w:t>
            </w:r>
            <w:r>
              <w:rPr>
                <w:rFonts w:hint="eastAsia"/>
              </w:rPr>
              <w:t>450g</w:t>
            </w:r>
            <w:r>
              <w:rPr>
                <w:rFonts w:hint="eastAsia"/>
              </w:rPr>
              <w:t>軽く生まれてくる</w:t>
            </w:r>
          </w:p>
        </w:tc>
      </w:tr>
    </w:tbl>
    <w:p w:rsidR="00D0620C" w:rsidRDefault="00D0620C" w:rsidP="00D0620C">
      <w:pPr>
        <w:ind w:right="840" w:firstLineChars="100" w:firstLine="210"/>
        <w:jc w:val="center"/>
      </w:pPr>
      <w:r>
        <w:rPr>
          <w:rFonts w:hint="eastAsia"/>
        </w:rPr>
        <w:t xml:space="preserve">　　　　　　　　　　　　　　　　　　　　　　　　　　　　　（※</w:t>
      </w:r>
      <w:r w:rsidR="0026570E">
        <w:rPr>
          <w:rFonts w:hint="eastAsia"/>
        </w:rPr>
        <w:t>3</w:t>
      </w:r>
      <w:r>
        <w:rPr>
          <w:rFonts w:hint="eastAsia"/>
        </w:rPr>
        <w:t>）</w:t>
      </w:r>
    </w:p>
    <w:p w:rsidR="006F1D51" w:rsidRDefault="005A5170" w:rsidP="0053762F">
      <w:pPr>
        <w:ind w:firstLineChars="100" w:firstLine="210"/>
      </w:pPr>
      <w:r>
        <w:rPr>
          <w:rFonts w:hint="eastAsia"/>
        </w:rPr>
        <w:t>また、流産、早産、前置胎盤、胎盤早期剥離などの異常も</w:t>
      </w:r>
      <w:r>
        <w:rPr>
          <w:rFonts w:hint="eastAsia"/>
        </w:rPr>
        <w:t>2</w:t>
      </w:r>
      <w:r>
        <w:rPr>
          <w:rFonts w:hint="eastAsia"/>
        </w:rPr>
        <w:t>～</w:t>
      </w:r>
      <w:r>
        <w:rPr>
          <w:rFonts w:hint="eastAsia"/>
        </w:rPr>
        <w:t>3</w:t>
      </w:r>
      <w:r>
        <w:rPr>
          <w:rFonts w:hint="eastAsia"/>
        </w:rPr>
        <w:t>倍増加する。</w:t>
      </w:r>
    </w:p>
    <w:p w:rsidR="0053762F" w:rsidRDefault="0053762F" w:rsidP="0053762F">
      <w:pPr>
        <w:ind w:firstLineChars="100" w:firstLine="210"/>
      </w:pPr>
    </w:p>
    <w:p w:rsidR="0053762F" w:rsidRDefault="0053762F" w:rsidP="0053762F">
      <w:pPr>
        <w:ind w:firstLineChars="100" w:firstLine="210"/>
      </w:pPr>
    </w:p>
    <w:p w:rsidR="0053762F" w:rsidRDefault="0053762F" w:rsidP="0053762F">
      <w:pPr>
        <w:ind w:firstLineChars="100" w:firstLine="210"/>
      </w:pPr>
    </w:p>
    <w:tbl>
      <w:tblPr>
        <w:tblStyle w:val="3"/>
        <w:tblW w:w="8516" w:type="dxa"/>
        <w:tblInd w:w="213" w:type="dxa"/>
        <w:tblLook w:val="04A0" w:firstRow="1" w:lastRow="0" w:firstColumn="1" w:lastColumn="0" w:noHBand="0" w:noVBand="1"/>
      </w:tblPr>
      <w:tblGrid>
        <w:gridCol w:w="1155"/>
        <w:gridCol w:w="1126"/>
        <w:gridCol w:w="1247"/>
        <w:gridCol w:w="1247"/>
        <w:gridCol w:w="1247"/>
        <w:gridCol w:w="1247"/>
        <w:gridCol w:w="1247"/>
      </w:tblGrid>
      <w:tr w:rsidR="0026795F" w:rsidTr="002E008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155" w:type="dxa"/>
            <w:vAlign w:val="center"/>
          </w:tcPr>
          <w:p w:rsidR="0026795F" w:rsidRDefault="0026795F" w:rsidP="00D2277F">
            <w:pPr>
              <w:jc w:val="center"/>
            </w:pPr>
            <w:r>
              <w:rPr>
                <w:rFonts w:hint="eastAsia"/>
              </w:rPr>
              <w:lastRenderedPageBreak/>
              <w:t>喫煙本数</w:t>
            </w:r>
          </w:p>
          <w:p w:rsidR="0026795F" w:rsidRDefault="0026795F" w:rsidP="00D2277F">
            <w:pPr>
              <w:jc w:val="center"/>
            </w:pPr>
            <w:r>
              <w:rPr>
                <w:rFonts w:hint="eastAsia"/>
              </w:rPr>
              <w:t>（１日）</w:t>
            </w:r>
          </w:p>
        </w:tc>
        <w:tc>
          <w:tcPr>
            <w:tcW w:w="1126" w:type="dxa"/>
            <w:vAlign w:val="center"/>
          </w:tcPr>
          <w:p w:rsidR="0026795F" w:rsidRDefault="0026795F" w:rsidP="00D2277F">
            <w:pPr>
              <w:jc w:val="center"/>
              <w:cnfStyle w:val="100000000000" w:firstRow="1" w:lastRow="0" w:firstColumn="0" w:lastColumn="0" w:oddVBand="0" w:evenVBand="0" w:oddHBand="0" w:evenHBand="0" w:firstRowFirstColumn="0" w:firstRowLastColumn="0" w:lastRowFirstColumn="0" w:lastRowLastColumn="0"/>
            </w:pPr>
            <w:r>
              <w:rPr>
                <w:rFonts w:hint="eastAsia"/>
              </w:rPr>
              <w:t>非喫煙</w:t>
            </w:r>
          </w:p>
        </w:tc>
        <w:tc>
          <w:tcPr>
            <w:tcW w:w="1247" w:type="dxa"/>
            <w:vAlign w:val="center"/>
          </w:tcPr>
          <w:p w:rsidR="0026795F" w:rsidRDefault="0026795F" w:rsidP="00D2277F">
            <w:pPr>
              <w:jc w:val="center"/>
              <w:cnfStyle w:val="100000000000" w:firstRow="1" w:lastRow="0" w:firstColumn="0" w:lastColumn="0" w:oddVBand="0" w:evenVBand="0" w:oddHBand="0" w:evenHBand="0" w:firstRowFirstColumn="0" w:firstRowLastColumn="0" w:lastRowFirstColumn="0" w:lastRowLastColumn="0"/>
            </w:pPr>
            <w:r>
              <w:rPr>
                <w:rFonts w:hint="eastAsia"/>
              </w:rPr>
              <w:t>5</w:t>
            </w:r>
            <w:r>
              <w:rPr>
                <w:rFonts w:hint="eastAsia"/>
              </w:rPr>
              <w:t>本以上</w:t>
            </w:r>
          </w:p>
        </w:tc>
        <w:tc>
          <w:tcPr>
            <w:tcW w:w="1247" w:type="dxa"/>
            <w:vAlign w:val="center"/>
          </w:tcPr>
          <w:p w:rsidR="0026795F" w:rsidRDefault="0026795F" w:rsidP="00D2277F">
            <w:pPr>
              <w:jc w:val="center"/>
              <w:cnfStyle w:val="100000000000" w:firstRow="1" w:lastRow="0" w:firstColumn="0" w:lastColumn="0" w:oddVBand="0" w:evenVBand="0" w:oddHBand="0" w:evenHBand="0" w:firstRowFirstColumn="0" w:firstRowLastColumn="0" w:lastRowFirstColumn="0" w:lastRowLastColumn="0"/>
            </w:pPr>
            <w:r>
              <w:rPr>
                <w:rFonts w:hint="eastAsia"/>
              </w:rPr>
              <w:t>6</w:t>
            </w:r>
            <w:r>
              <w:rPr>
                <w:rFonts w:hint="eastAsia"/>
              </w:rPr>
              <w:t>～</w:t>
            </w:r>
            <w:r>
              <w:rPr>
                <w:rFonts w:hint="eastAsia"/>
              </w:rPr>
              <w:t>10</w:t>
            </w:r>
            <w:r>
              <w:rPr>
                <w:rFonts w:hint="eastAsia"/>
              </w:rPr>
              <w:t>本</w:t>
            </w:r>
          </w:p>
        </w:tc>
        <w:tc>
          <w:tcPr>
            <w:tcW w:w="1247" w:type="dxa"/>
            <w:vAlign w:val="center"/>
          </w:tcPr>
          <w:p w:rsidR="0026795F" w:rsidRDefault="0026795F" w:rsidP="00D2277F">
            <w:pPr>
              <w:jc w:val="center"/>
              <w:cnfStyle w:val="100000000000" w:firstRow="1" w:lastRow="0" w:firstColumn="0" w:lastColumn="0" w:oddVBand="0" w:evenVBand="0" w:oddHBand="0" w:evenHBand="0" w:firstRowFirstColumn="0" w:firstRowLastColumn="0" w:lastRowFirstColumn="0" w:lastRowLastColumn="0"/>
            </w:pPr>
            <w:r>
              <w:rPr>
                <w:rFonts w:hint="eastAsia"/>
              </w:rPr>
              <w:t>11</w:t>
            </w:r>
            <w:r>
              <w:rPr>
                <w:rFonts w:hint="eastAsia"/>
              </w:rPr>
              <w:t>～</w:t>
            </w:r>
            <w:r>
              <w:rPr>
                <w:rFonts w:hint="eastAsia"/>
              </w:rPr>
              <w:t>20</w:t>
            </w:r>
            <w:r>
              <w:rPr>
                <w:rFonts w:hint="eastAsia"/>
              </w:rPr>
              <w:t>本</w:t>
            </w:r>
          </w:p>
        </w:tc>
        <w:tc>
          <w:tcPr>
            <w:tcW w:w="1247" w:type="dxa"/>
            <w:vAlign w:val="center"/>
          </w:tcPr>
          <w:p w:rsidR="0026795F" w:rsidRDefault="0026795F" w:rsidP="00D2277F">
            <w:pPr>
              <w:jc w:val="center"/>
              <w:cnfStyle w:val="100000000000" w:firstRow="1" w:lastRow="0" w:firstColumn="0" w:lastColumn="0" w:oddVBand="0" w:evenVBand="0" w:oddHBand="0" w:evenHBand="0" w:firstRowFirstColumn="0" w:firstRowLastColumn="0" w:lastRowFirstColumn="0" w:lastRowLastColumn="0"/>
            </w:pPr>
            <w:r>
              <w:rPr>
                <w:rFonts w:hint="eastAsia"/>
              </w:rPr>
              <w:t>21</w:t>
            </w:r>
            <w:r>
              <w:rPr>
                <w:rFonts w:hint="eastAsia"/>
              </w:rPr>
              <w:t>～</w:t>
            </w:r>
            <w:r>
              <w:rPr>
                <w:rFonts w:hint="eastAsia"/>
              </w:rPr>
              <w:t>30</w:t>
            </w:r>
            <w:r>
              <w:rPr>
                <w:rFonts w:hint="eastAsia"/>
              </w:rPr>
              <w:t>本</w:t>
            </w:r>
          </w:p>
        </w:tc>
        <w:tc>
          <w:tcPr>
            <w:tcW w:w="1247" w:type="dxa"/>
            <w:vAlign w:val="center"/>
          </w:tcPr>
          <w:p w:rsidR="0026795F" w:rsidRDefault="0026795F" w:rsidP="00D2277F">
            <w:pPr>
              <w:jc w:val="center"/>
              <w:cnfStyle w:val="100000000000" w:firstRow="1" w:lastRow="0" w:firstColumn="0" w:lastColumn="0" w:oddVBand="0" w:evenVBand="0" w:oddHBand="0" w:evenHBand="0" w:firstRowFirstColumn="0" w:firstRowLastColumn="0" w:lastRowFirstColumn="0" w:lastRowLastColumn="0"/>
            </w:pPr>
            <w:r>
              <w:rPr>
                <w:rFonts w:hint="eastAsia"/>
              </w:rPr>
              <w:t>31</w:t>
            </w:r>
            <w:r>
              <w:rPr>
                <w:rFonts w:hint="eastAsia"/>
              </w:rPr>
              <w:t>本以上</w:t>
            </w:r>
          </w:p>
        </w:tc>
      </w:tr>
      <w:tr w:rsidR="0026795F" w:rsidTr="002E0084">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155" w:type="dxa"/>
            <w:vAlign w:val="center"/>
          </w:tcPr>
          <w:p w:rsidR="0026795F" w:rsidRDefault="0026795F" w:rsidP="00D2277F">
            <w:pPr>
              <w:jc w:val="center"/>
            </w:pPr>
            <w:r>
              <w:rPr>
                <w:rFonts w:hint="eastAsia"/>
              </w:rPr>
              <w:t>早産率</w:t>
            </w:r>
          </w:p>
        </w:tc>
        <w:tc>
          <w:tcPr>
            <w:tcW w:w="1126" w:type="dxa"/>
            <w:vAlign w:val="center"/>
          </w:tcPr>
          <w:p w:rsidR="0026795F" w:rsidRDefault="0026795F" w:rsidP="00D2277F">
            <w:pPr>
              <w:jc w:val="center"/>
              <w:cnfStyle w:val="000000100000" w:firstRow="0" w:lastRow="0" w:firstColumn="0" w:lastColumn="0" w:oddVBand="0" w:evenVBand="0" w:oddHBand="1" w:evenHBand="0" w:firstRowFirstColumn="0" w:firstRowLastColumn="0" w:lastRowFirstColumn="0" w:lastRowLastColumn="0"/>
            </w:pPr>
            <w:r>
              <w:rPr>
                <w:rFonts w:hint="eastAsia"/>
              </w:rPr>
              <w:t>6</w:t>
            </w:r>
            <w:r>
              <w:rPr>
                <w:rFonts w:hint="eastAsia"/>
              </w:rPr>
              <w:t>％</w:t>
            </w:r>
          </w:p>
        </w:tc>
        <w:tc>
          <w:tcPr>
            <w:tcW w:w="1247" w:type="dxa"/>
            <w:vAlign w:val="center"/>
          </w:tcPr>
          <w:p w:rsidR="0026795F" w:rsidRDefault="0026795F" w:rsidP="00D2277F">
            <w:pPr>
              <w:jc w:val="center"/>
              <w:cnfStyle w:val="000000100000" w:firstRow="0" w:lastRow="0" w:firstColumn="0" w:lastColumn="0" w:oddVBand="0" w:evenVBand="0" w:oddHBand="1" w:evenHBand="0" w:firstRowFirstColumn="0" w:firstRowLastColumn="0" w:lastRowFirstColumn="0" w:lastRowLastColumn="0"/>
            </w:pPr>
            <w:r>
              <w:rPr>
                <w:rFonts w:hint="eastAsia"/>
              </w:rPr>
              <w:t>7</w:t>
            </w:r>
            <w:r>
              <w:rPr>
                <w:rFonts w:hint="eastAsia"/>
              </w:rPr>
              <w:t>％</w:t>
            </w:r>
          </w:p>
        </w:tc>
        <w:tc>
          <w:tcPr>
            <w:tcW w:w="1247" w:type="dxa"/>
            <w:vAlign w:val="center"/>
          </w:tcPr>
          <w:p w:rsidR="0026795F" w:rsidRDefault="0026795F" w:rsidP="00D2277F">
            <w:pPr>
              <w:jc w:val="center"/>
              <w:cnfStyle w:val="000000100000" w:firstRow="0" w:lastRow="0" w:firstColumn="0" w:lastColumn="0" w:oddVBand="0" w:evenVBand="0" w:oddHBand="1" w:evenHBand="0" w:firstRowFirstColumn="0" w:firstRowLastColumn="0" w:lastRowFirstColumn="0" w:lastRowLastColumn="0"/>
            </w:pPr>
            <w:r>
              <w:rPr>
                <w:rFonts w:hint="eastAsia"/>
              </w:rPr>
              <w:t>11</w:t>
            </w:r>
            <w:r>
              <w:rPr>
                <w:rFonts w:hint="eastAsia"/>
              </w:rPr>
              <w:t>％</w:t>
            </w:r>
          </w:p>
        </w:tc>
        <w:tc>
          <w:tcPr>
            <w:tcW w:w="1247" w:type="dxa"/>
            <w:vAlign w:val="center"/>
          </w:tcPr>
          <w:p w:rsidR="0026795F" w:rsidRDefault="0026795F" w:rsidP="00D2277F">
            <w:pPr>
              <w:jc w:val="center"/>
              <w:cnfStyle w:val="000000100000" w:firstRow="0" w:lastRow="0" w:firstColumn="0" w:lastColumn="0" w:oddVBand="0" w:evenVBand="0" w:oddHBand="1" w:evenHBand="0" w:firstRowFirstColumn="0" w:firstRowLastColumn="0" w:lastRowFirstColumn="0" w:lastRowLastColumn="0"/>
            </w:pPr>
            <w:r>
              <w:rPr>
                <w:rFonts w:hint="eastAsia"/>
              </w:rPr>
              <w:t>13</w:t>
            </w:r>
            <w:r>
              <w:rPr>
                <w:rFonts w:hint="eastAsia"/>
              </w:rPr>
              <w:t>％</w:t>
            </w:r>
          </w:p>
        </w:tc>
        <w:tc>
          <w:tcPr>
            <w:tcW w:w="1247" w:type="dxa"/>
            <w:vAlign w:val="center"/>
          </w:tcPr>
          <w:p w:rsidR="0026795F" w:rsidRDefault="0026795F" w:rsidP="00D2277F">
            <w:pPr>
              <w:jc w:val="center"/>
              <w:cnfStyle w:val="000000100000" w:firstRow="0" w:lastRow="0" w:firstColumn="0" w:lastColumn="0" w:oddVBand="0" w:evenVBand="0" w:oddHBand="1" w:evenHBand="0" w:firstRowFirstColumn="0" w:firstRowLastColumn="0" w:lastRowFirstColumn="0" w:lastRowLastColumn="0"/>
            </w:pPr>
            <w:r>
              <w:rPr>
                <w:rFonts w:hint="eastAsia"/>
              </w:rPr>
              <w:t>25</w:t>
            </w:r>
            <w:r>
              <w:rPr>
                <w:rFonts w:hint="eastAsia"/>
              </w:rPr>
              <w:t>％</w:t>
            </w:r>
          </w:p>
        </w:tc>
        <w:tc>
          <w:tcPr>
            <w:tcW w:w="1247" w:type="dxa"/>
            <w:vAlign w:val="center"/>
          </w:tcPr>
          <w:p w:rsidR="0026795F" w:rsidRDefault="0026795F" w:rsidP="00D2277F">
            <w:pPr>
              <w:jc w:val="center"/>
              <w:cnfStyle w:val="000000100000" w:firstRow="0" w:lastRow="0" w:firstColumn="0" w:lastColumn="0" w:oddVBand="0" w:evenVBand="0" w:oddHBand="1" w:evenHBand="0" w:firstRowFirstColumn="0" w:firstRowLastColumn="0" w:lastRowFirstColumn="0" w:lastRowLastColumn="0"/>
            </w:pPr>
            <w:r>
              <w:rPr>
                <w:rFonts w:hint="eastAsia"/>
              </w:rPr>
              <w:t>33</w:t>
            </w:r>
            <w:r>
              <w:rPr>
                <w:rFonts w:hint="eastAsia"/>
              </w:rPr>
              <w:t>％</w:t>
            </w:r>
          </w:p>
        </w:tc>
      </w:tr>
    </w:tbl>
    <w:p w:rsidR="0026795F" w:rsidRDefault="0026795F" w:rsidP="0026795F">
      <w:r>
        <w:rPr>
          <w:rFonts w:hint="eastAsia"/>
        </w:rPr>
        <w:t>妊娠中の</w:t>
      </w:r>
      <w:r>
        <w:rPr>
          <w:rFonts w:hint="eastAsia"/>
        </w:rPr>
        <w:t>10</w:t>
      </w:r>
      <w:r>
        <w:rPr>
          <w:rFonts w:hint="eastAsia"/>
        </w:rPr>
        <w:t>本以上の喫煙により、生後の発達スコアの低下を認めたとの報告もあり、</w:t>
      </w:r>
      <w:r w:rsidRPr="000F6E63">
        <w:rPr>
          <w:rFonts w:hint="eastAsia"/>
        </w:rPr>
        <w:t>妊娠中の喫煙が生後の子どもに神経発達障害を引き起こす可能性がある</w:t>
      </w:r>
      <w:r>
        <w:rPr>
          <w:rFonts w:hint="eastAsia"/>
        </w:rPr>
        <w:t>といえる。（</w:t>
      </w:r>
      <w:r w:rsidR="000F6E63">
        <w:rPr>
          <w:rFonts w:hint="eastAsia"/>
        </w:rPr>
        <w:t>※</w:t>
      </w:r>
      <w:r w:rsidR="0026570E">
        <w:rPr>
          <w:rFonts w:hint="eastAsia"/>
        </w:rPr>
        <w:t>3</w:t>
      </w:r>
      <w:r>
        <w:rPr>
          <w:rFonts w:hint="eastAsia"/>
        </w:rPr>
        <w:t>）</w:t>
      </w:r>
    </w:p>
    <w:p w:rsidR="00352104" w:rsidRDefault="00352104" w:rsidP="000348E3">
      <w:pPr>
        <w:rPr>
          <w:b/>
          <w:sz w:val="24"/>
          <w:szCs w:val="24"/>
          <w:u w:val="single"/>
        </w:rPr>
      </w:pPr>
    </w:p>
    <w:p w:rsidR="00441B94" w:rsidRDefault="00441B94" w:rsidP="000348E3">
      <w:pPr>
        <w:rPr>
          <w:b/>
          <w:sz w:val="24"/>
          <w:szCs w:val="24"/>
          <w:u w:val="single"/>
        </w:rPr>
      </w:pPr>
    </w:p>
    <w:p w:rsidR="000348E3" w:rsidRPr="006405B6" w:rsidRDefault="006405B6" w:rsidP="000348E3">
      <w:pPr>
        <w:rPr>
          <w:b/>
          <w:sz w:val="24"/>
          <w:szCs w:val="24"/>
          <w:u w:val="single"/>
        </w:rPr>
      </w:pPr>
      <w:r w:rsidRPr="006405B6">
        <w:rPr>
          <w:rFonts w:hint="eastAsia"/>
          <w:b/>
          <w:sz w:val="24"/>
          <w:szCs w:val="24"/>
          <w:u w:val="single"/>
        </w:rPr>
        <w:t>５</w:t>
      </w:r>
      <w:r w:rsidR="000348E3" w:rsidRPr="006405B6">
        <w:rPr>
          <w:rFonts w:hint="eastAsia"/>
          <w:b/>
          <w:sz w:val="24"/>
          <w:szCs w:val="24"/>
          <w:u w:val="single"/>
        </w:rPr>
        <w:t>章　羊水と行政の現状</w:t>
      </w:r>
    </w:p>
    <w:p w:rsidR="00882367" w:rsidRPr="00882367" w:rsidRDefault="000348E3" w:rsidP="000348E3">
      <w:pPr>
        <w:rPr>
          <w:color w:val="000000" w:themeColor="text1"/>
        </w:rPr>
      </w:pPr>
      <w:r>
        <w:rPr>
          <w:rFonts w:hint="eastAsia"/>
        </w:rPr>
        <w:t xml:space="preserve">　</w:t>
      </w:r>
      <w:r w:rsidRPr="00882367">
        <w:rPr>
          <w:rFonts w:hint="eastAsia"/>
          <w:color w:val="000000" w:themeColor="text1"/>
        </w:rPr>
        <w:t>いままであげてきた問題について、行政はなにか対策をし</w:t>
      </w:r>
      <w:r w:rsidR="00343158" w:rsidRPr="00882367">
        <w:rPr>
          <w:rFonts w:hint="eastAsia"/>
          <w:color w:val="000000" w:themeColor="text1"/>
        </w:rPr>
        <w:t>ているのだろうか。</w:t>
      </w:r>
      <w:r w:rsidR="00FA747C" w:rsidRPr="00882367">
        <w:rPr>
          <w:rFonts w:hint="eastAsia"/>
          <w:color w:val="000000" w:themeColor="text1"/>
        </w:rPr>
        <w:t>そもそも、行政とは、</w:t>
      </w:r>
      <w:r w:rsidR="000E24B4" w:rsidRPr="00441B94">
        <w:rPr>
          <w:rFonts w:hint="eastAsia"/>
          <w:color w:val="000000" w:themeColor="text1"/>
        </w:rPr>
        <w:t>政府の役割を分業する且つ、</w:t>
      </w:r>
      <w:r w:rsidR="00FA747C" w:rsidRPr="00441B94">
        <w:rPr>
          <w:rFonts w:hint="eastAsia"/>
          <w:color w:val="000000" w:themeColor="text1"/>
        </w:rPr>
        <w:t>私たちの財産と生命を守ることだ。</w:t>
      </w:r>
      <w:r w:rsidR="00FA747C" w:rsidRPr="00882367">
        <w:rPr>
          <w:rFonts w:hint="eastAsia"/>
          <w:color w:val="000000" w:themeColor="text1"/>
        </w:rPr>
        <w:t>そして、医療に対しても行政は不足を補完することを目的としている。</w:t>
      </w:r>
      <w:r w:rsidR="00882367" w:rsidRPr="00882367">
        <w:rPr>
          <w:rFonts w:hint="eastAsia"/>
          <w:color w:val="000000" w:themeColor="text1"/>
        </w:rPr>
        <w:t>さらに法律に関しては、国会が作った法律は内閣が国民に命令し、取り締まらなければいけない。</w:t>
      </w:r>
    </w:p>
    <w:p w:rsidR="00343158" w:rsidRPr="00882367" w:rsidRDefault="009A104B" w:rsidP="00882367">
      <w:pPr>
        <w:ind w:firstLineChars="100" w:firstLine="210"/>
        <w:rPr>
          <w:color w:val="000000" w:themeColor="text1"/>
        </w:rPr>
      </w:pPr>
      <w:r>
        <w:rPr>
          <w:rFonts w:hint="eastAsia"/>
          <w:color w:val="000000" w:themeColor="text1"/>
        </w:rPr>
        <w:t>羊水を守り、生命</w:t>
      </w:r>
      <w:r w:rsidR="00F203A2" w:rsidRPr="00882367">
        <w:rPr>
          <w:rFonts w:hint="eastAsia"/>
          <w:color w:val="000000" w:themeColor="text1"/>
        </w:rPr>
        <w:t>を守るのは、行政の務めではないだろうか。</w:t>
      </w:r>
    </w:p>
    <w:p w:rsidR="00F203A2" w:rsidRPr="00882367" w:rsidRDefault="00CE28E3" w:rsidP="00CE28E3">
      <w:pPr>
        <w:ind w:left="210" w:hangingChars="100" w:hanging="210"/>
        <w:rPr>
          <w:rFonts w:ascii="Century" w:eastAsia="ＭＳ 明朝" w:hAnsi="Century" w:cs="Times New Roman"/>
          <w:color w:val="000000" w:themeColor="text1"/>
        </w:rPr>
      </w:pPr>
      <w:r w:rsidRPr="00882367">
        <w:rPr>
          <w:rFonts w:hint="eastAsia"/>
          <w:color w:val="000000" w:themeColor="text1"/>
        </w:rPr>
        <w:t xml:space="preserve">　しかし、現状は・・・</w:t>
      </w:r>
      <w:r w:rsidRPr="00882367">
        <w:rPr>
          <w:rFonts w:ascii="Century" w:eastAsia="ＭＳ 明朝" w:hAnsi="Century" w:cs="Times New Roman" w:hint="eastAsia"/>
          <w:color w:val="000000" w:themeColor="text1"/>
        </w:rPr>
        <w:t>各都道府県に妊娠・出産についての相談窓口を設けることと、</w:t>
      </w:r>
    </w:p>
    <w:p w:rsidR="00CE28E3" w:rsidRPr="00882367" w:rsidRDefault="009A104B" w:rsidP="00CE28E3">
      <w:pPr>
        <w:ind w:left="210" w:hangingChars="100" w:hanging="210"/>
        <w:rPr>
          <w:rFonts w:ascii="Century" w:eastAsia="ＭＳ 明朝" w:hAnsi="Century" w:cs="Times New Roman"/>
          <w:color w:val="000000" w:themeColor="text1"/>
        </w:rPr>
      </w:pPr>
      <w:r>
        <w:rPr>
          <w:rFonts w:ascii="Century" w:eastAsia="ＭＳ 明朝" w:hAnsi="Century" w:cs="Times New Roman" w:hint="eastAsia"/>
          <w:color w:val="000000" w:themeColor="text1"/>
        </w:rPr>
        <w:t>妊娠相談窓口として周知させること（</w:t>
      </w:r>
      <w:r w:rsidR="0022709F">
        <w:rPr>
          <w:rFonts w:ascii="Century" w:eastAsia="ＭＳ 明朝" w:hAnsi="Century" w:cs="Times New Roman" w:hint="eastAsia"/>
          <w:color w:val="000000" w:themeColor="text1"/>
        </w:rPr>
        <w:t>2011</w:t>
      </w:r>
      <w:r w:rsidR="0022709F">
        <w:rPr>
          <w:rFonts w:ascii="Century" w:eastAsia="ＭＳ 明朝" w:hAnsi="Century" w:cs="Times New Roman" w:hint="eastAsia"/>
          <w:color w:val="000000" w:themeColor="text1"/>
        </w:rPr>
        <w:t>年</w:t>
      </w:r>
      <w:r w:rsidR="0022709F">
        <w:rPr>
          <w:rFonts w:ascii="Century" w:eastAsia="ＭＳ 明朝" w:hAnsi="Century" w:cs="Times New Roman" w:hint="eastAsia"/>
          <w:color w:val="000000" w:themeColor="text1"/>
        </w:rPr>
        <w:t>7</w:t>
      </w:r>
      <w:r w:rsidR="0022709F">
        <w:rPr>
          <w:rFonts w:ascii="Century" w:eastAsia="ＭＳ 明朝" w:hAnsi="Century" w:cs="Times New Roman" w:hint="eastAsia"/>
          <w:color w:val="000000" w:themeColor="text1"/>
        </w:rPr>
        <w:t>月</w:t>
      </w:r>
      <w:r w:rsidR="0022709F">
        <w:rPr>
          <w:rFonts w:ascii="Century" w:eastAsia="ＭＳ 明朝" w:hAnsi="Century" w:cs="Times New Roman" w:hint="eastAsia"/>
          <w:color w:val="000000" w:themeColor="text1"/>
        </w:rPr>
        <w:t>27</w:t>
      </w:r>
      <w:r w:rsidR="00CE28E3" w:rsidRPr="00882367">
        <w:rPr>
          <w:rFonts w:ascii="Century" w:eastAsia="ＭＳ 明朝" w:hAnsi="Century" w:cs="Times New Roman" w:hint="eastAsia"/>
          <w:color w:val="000000" w:themeColor="text1"/>
        </w:rPr>
        <w:t>日）、（</w:t>
      </w:r>
      <w:r w:rsidR="00882367" w:rsidRPr="00882367">
        <w:rPr>
          <w:rFonts w:ascii="Century" w:eastAsia="ＭＳ 明朝" w:hAnsi="Century" w:cs="Times New Roman" w:hint="eastAsia"/>
          <w:color w:val="000000" w:themeColor="text1"/>
        </w:rPr>
        <w:t>厚生労働省</w:t>
      </w:r>
      <w:r w:rsidR="00CE28E3" w:rsidRPr="00882367">
        <w:rPr>
          <w:rFonts w:ascii="Century" w:eastAsia="ＭＳ 明朝" w:hAnsi="Century" w:cs="Times New Roman" w:hint="eastAsia"/>
          <w:color w:val="000000" w:themeColor="text1"/>
        </w:rPr>
        <w:t>から）</w:t>
      </w:r>
    </w:p>
    <w:p w:rsidR="00CE28E3" w:rsidRPr="00882367" w:rsidRDefault="007C562E" w:rsidP="00F203A2">
      <w:pPr>
        <w:rPr>
          <w:rFonts w:ascii="Century" w:eastAsia="ＭＳ 明朝" w:hAnsi="Century" w:cs="Times New Roman"/>
          <w:color w:val="000000" w:themeColor="text1"/>
        </w:rPr>
      </w:pPr>
      <w:r>
        <w:rPr>
          <w:rFonts w:ascii="Century" w:eastAsia="ＭＳ 明朝" w:hAnsi="Century" w:cs="Times New Roman" w:hint="eastAsia"/>
          <w:color w:val="000000" w:themeColor="text1"/>
        </w:rPr>
        <w:t>産婦人科診療ガイドライン―</w:t>
      </w:r>
      <w:bookmarkStart w:id="0" w:name="_GoBack"/>
      <w:bookmarkEnd w:id="0"/>
      <w:r w:rsidR="0022709F">
        <w:rPr>
          <w:rFonts w:ascii="Century" w:eastAsia="ＭＳ 明朝" w:hAnsi="Century" w:cs="Times New Roman" w:hint="eastAsia"/>
          <w:color w:val="000000" w:themeColor="text1"/>
        </w:rPr>
        <w:t>産科編</w:t>
      </w:r>
      <w:r w:rsidR="0022709F">
        <w:rPr>
          <w:rFonts w:ascii="Century" w:eastAsia="ＭＳ 明朝" w:hAnsi="Century" w:cs="Times New Roman" w:hint="eastAsia"/>
          <w:color w:val="000000" w:themeColor="text1"/>
        </w:rPr>
        <w:t>2011</w:t>
      </w:r>
      <w:r w:rsidR="009A104B">
        <w:rPr>
          <w:rFonts w:ascii="Century" w:eastAsia="ＭＳ 明朝" w:hAnsi="Century" w:cs="Times New Roman" w:hint="eastAsia"/>
          <w:color w:val="000000" w:themeColor="text1"/>
        </w:rPr>
        <w:t>を作った。（</w:t>
      </w:r>
      <w:r w:rsidR="0022709F">
        <w:rPr>
          <w:rFonts w:ascii="Century" w:eastAsia="ＭＳ 明朝" w:hAnsi="Century" w:cs="Times New Roman" w:hint="eastAsia"/>
          <w:color w:val="000000" w:themeColor="text1"/>
        </w:rPr>
        <w:t>2010</w:t>
      </w:r>
      <w:r w:rsidR="0022709F">
        <w:rPr>
          <w:rFonts w:ascii="Century" w:eastAsia="ＭＳ 明朝" w:hAnsi="Century" w:cs="Times New Roman" w:hint="eastAsia"/>
          <w:color w:val="000000" w:themeColor="text1"/>
        </w:rPr>
        <w:t>年</w:t>
      </w:r>
      <w:r w:rsidR="0022709F">
        <w:rPr>
          <w:rFonts w:ascii="Century" w:eastAsia="ＭＳ 明朝" w:hAnsi="Century" w:cs="Times New Roman" w:hint="eastAsia"/>
          <w:color w:val="000000" w:themeColor="text1"/>
        </w:rPr>
        <w:t>6</w:t>
      </w:r>
      <w:r w:rsidR="0022709F">
        <w:rPr>
          <w:rFonts w:ascii="Century" w:eastAsia="ＭＳ 明朝" w:hAnsi="Century" w:cs="Times New Roman" w:hint="eastAsia"/>
          <w:color w:val="000000" w:themeColor="text1"/>
        </w:rPr>
        <w:t>月</w:t>
      </w:r>
      <w:r w:rsidR="0022709F">
        <w:rPr>
          <w:rFonts w:ascii="Century" w:eastAsia="ＭＳ 明朝" w:hAnsi="Century" w:cs="Times New Roman" w:hint="eastAsia"/>
          <w:color w:val="000000" w:themeColor="text1"/>
        </w:rPr>
        <w:t>13</w:t>
      </w:r>
      <w:r w:rsidR="00CE28E3" w:rsidRPr="00882367">
        <w:rPr>
          <w:rFonts w:ascii="Century" w:eastAsia="ＭＳ 明朝" w:hAnsi="Century" w:cs="Times New Roman" w:hint="eastAsia"/>
          <w:color w:val="000000" w:themeColor="text1"/>
        </w:rPr>
        <w:t>日）</w:t>
      </w:r>
    </w:p>
    <w:p w:rsidR="005346FC" w:rsidRPr="0087042C" w:rsidRDefault="00CE28E3" w:rsidP="000348E3">
      <w:pPr>
        <w:rPr>
          <w:color w:val="000000" w:themeColor="text1"/>
        </w:rPr>
      </w:pPr>
      <w:r w:rsidRPr="00882367">
        <w:rPr>
          <w:rFonts w:hint="eastAsia"/>
          <w:color w:val="000000" w:themeColor="text1"/>
        </w:rPr>
        <w:t xml:space="preserve">　</w:t>
      </w:r>
    </w:p>
    <w:p w:rsidR="007C283D" w:rsidRPr="005346FC" w:rsidRDefault="007C283D" w:rsidP="000348E3"/>
    <w:p w:rsidR="00343158" w:rsidRPr="006405B6" w:rsidRDefault="006405B6" w:rsidP="000348E3">
      <w:pPr>
        <w:rPr>
          <w:b/>
          <w:sz w:val="24"/>
          <w:szCs w:val="24"/>
          <w:u w:val="single"/>
        </w:rPr>
      </w:pPr>
      <w:r w:rsidRPr="006405B6">
        <w:rPr>
          <w:rFonts w:hint="eastAsia"/>
          <w:b/>
          <w:sz w:val="24"/>
          <w:szCs w:val="24"/>
          <w:u w:val="single"/>
        </w:rPr>
        <w:t>６</w:t>
      </w:r>
      <w:r w:rsidR="00343158" w:rsidRPr="006405B6">
        <w:rPr>
          <w:rFonts w:hint="eastAsia"/>
          <w:b/>
          <w:sz w:val="24"/>
          <w:szCs w:val="24"/>
          <w:u w:val="single"/>
        </w:rPr>
        <w:t>章　私たちの提案</w:t>
      </w:r>
    </w:p>
    <w:p w:rsidR="00343158" w:rsidRDefault="00343158" w:rsidP="000348E3">
      <w:r>
        <w:rPr>
          <w:rFonts w:hint="eastAsia"/>
        </w:rPr>
        <w:t xml:space="preserve">　問題点と現状を照らし合わせた結果、行政は</w:t>
      </w:r>
      <w:r w:rsidR="0087042C">
        <w:rPr>
          <w:rFonts w:hint="eastAsia"/>
        </w:rPr>
        <w:t>あまり役目を果たしていないように思える</w:t>
      </w:r>
      <w:r>
        <w:rPr>
          <w:rFonts w:hint="eastAsia"/>
        </w:rPr>
        <w:t>。そこで私たちで羊水の中の赤ちゃんを守るために</w:t>
      </w:r>
      <w:r w:rsidR="00D568DB">
        <w:rPr>
          <w:rFonts w:hint="eastAsia"/>
        </w:rPr>
        <w:t>行政に対し</w:t>
      </w:r>
      <w:r w:rsidR="009A104B">
        <w:rPr>
          <w:rFonts w:hint="eastAsia"/>
        </w:rPr>
        <w:t>、</w:t>
      </w:r>
      <w:r>
        <w:rPr>
          <w:rFonts w:hint="eastAsia"/>
        </w:rPr>
        <w:t>いくつか提案をしてみた</w:t>
      </w:r>
      <w:r w:rsidR="00A73D21">
        <w:rPr>
          <w:rFonts w:hint="eastAsia"/>
        </w:rPr>
        <w:t>い</w:t>
      </w:r>
      <w:r>
        <w:rPr>
          <w:rFonts w:hint="eastAsia"/>
        </w:rPr>
        <w:t>。</w:t>
      </w:r>
    </w:p>
    <w:p w:rsidR="005346FC" w:rsidRDefault="005346FC" w:rsidP="000348E3"/>
    <w:p w:rsidR="009875B9" w:rsidRPr="006F1D51" w:rsidRDefault="00343158" w:rsidP="009875B9">
      <w:pPr>
        <w:jc w:val="left"/>
        <w:rPr>
          <w:color w:val="000000" w:themeColor="text1"/>
        </w:rPr>
      </w:pPr>
      <w:r w:rsidRPr="006F1D51">
        <w:rPr>
          <w:rFonts w:hint="eastAsia"/>
          <w:color w:val="000000" w:themeColor="text1"/>
          <w:bdr w:val="single" w:sz="4" w:space="0" w:color="auto"/>
        </w:rPr>
        <w:t>１</w:t>
      </w:r>
      <w:r w:rsidRPr="006F1D51">
        <w:rPr>
          <w:rFonts w:hint="eastAsia"/>
          <w:color w:val="000000" w:themeColor="text1"/>
        </w:rPr>
        <w:t xml:space="preserve">　</w:t>
      </w:r>
      <w:r w:rsidR="009875B9" w:rsidRPr="006F1D51">
        <w:rPr>
          <w:rFonts w:hint="eastAsia"/>
          <w:color w:val="000000" w:themeColor="text1"/>
        </w:rPr>
        <w:t>【問題点①羊水検査についての提案】</w:t>
      </w:r>
    </w:p>
    <w:p w:rsidR="00A7755B" w:rsidRDefault="00642969" w:rsidP="00F20C75">
      <w:pPr>
        <w:ind w:left="630" w:hangingChars="300" w:hanging="630"/>
        <w:rPr>
          <w:color w:val="000000" w:themeColor="text1"/>
        </w:rPr>
      </w:pPr>
      <w:r w:rsidRPr="006F1D51">
        <w:rPr>
          <w:rFonts w:hint="eastAsia"/>
          <w:color w:val="000000" w:themeColor="text1"/>
        </w:rPr>
        <w:t xml:space="preserve">　　</w:t>
      </w:r>
      <w:r w:rsidR="006F1D51">
        <w:rPr>
          <w:rFonts w:hint="eastAsia"/>
          <w:color w:val="000000" w:themeColor="text1"/>
        </w:rPr>
        <w:t xml:space="preserve">　</w:t>
      </w:r>
      <w:r w:rsidR="00A7755B">
        <w:rPr>
          <w:rFonts w:hint="eastAsia"/>
          <w:color w:val="000000" w:themeColor="text1"/>
        </w:rPr>
        <w:t>羊水検査は生命の選別をする行為である。しかし、</w:t>
      </w:r>
      <w:r w:rsidR="001807EF">
        <w:rPr>
          <w:rFonts w:hint="eastAsia"/>
          <w:color w:val="000000" w:themeColor="text1"/>
        </w:rPr>
        <w:t>障害者の</w:t>
      </w:r>
      <w:r w:rsidR="00A7755B">
        <w:rPr>
          <w:rFonts w:hint="eastAsia"/>
          <w:color w:val="000000" w:themeColor="text1"/>
        </w:rPr>
        <w:t>親からしてみれば自分たちが死んだあとその子どもが生きていけるのか、不安になる。障害者や親が安心してくらしていけるような世の中に国や、行政がしな</w:t>
      </w:r>
      <w:r w:rsidR="00804DB1">
        <w:rPr>
          <w:rFonts w:hint="eastAsia"/>
          <w:color w:val="000000" w:themeColor="text1"/>
        </w:rPr>
        <w:t>ければいけない。だが、今日の日本では、財政的な面から見て難しいだろう</w:t>
      </w:r>
      <w:r w:rsidR="00F20C75">
        <w:rPr>
          <w:rFonts w:hint="eastAsia"/>
          <w:color w:val="000000" w:themeColor="text1"/>
        </w:rPr>
        <w:t>。</w:t>
      </w:r>
      <w:r w:rsidR="00A7755B">
        <w:rPr>
          <w:rFonts w:hint="eastAsia"/>
          <w:color w:val="000000" w:themeColor="text1"/>
        </w:rPr>
        <w:t>ならば、生命の選別をする羊水検査</w:t>
      </w:r>
      <w:r w:rsidR="00804DB1">
        <w:rPr>
          <w:rFonts w:hint="eastAsia"/>
          <w:color w:val="000000" w:themeColor="text1"/>
        </w:rPr>
        <w:t>は母体の生命</w:t>
      </w:r>
      <w:r w:rsidR="00F55E7C">
        <w:rPr>
          <w:rFonts w:hint="eastAsia"/>
          <w:color w:val="000000" w:themeColor="text1"/>
        </w:rPr>
        <w:t>の危険があるとき以外やってはいけない</w:t>
      </w:r>
      <w:r w:rsidR="00982B33">
        <w:rPr>
          <w:rFonts w:hint="eastAsia"/>
          <w:color w:val="000000" w:themeColor="text1"/>
        </w:rPr>
        <w:t>。</w:t>
      </w:r>
    </w:p>
    <w:p w:rsidR="00BA0943" w:rsidRDefault="00BA0943" w:rsidP="00F20C75">
      <w:pPr>
        <w:ind w:left="630" w:hangingChars="300" w:hanging="630"/>
        <w:rPr>
          <w:color w:val="000000" w:themeColor="text1"/>
        </w:rPr>
      </w:pPr>
    </w:p>
    <w:p w:rsidR="00343158" w:rsidRPr="00594141" w:rsidRDefault="00343158" w:rsidP="009875B9">
      <w:pPr>
        <w:jc w:val="left"/>
        <w:rPr>
          <w:color w:val="000000" w:themeColor="text1"/>
          <w:bdr w:val="single" w:sz="4" w:space="0" w:color="auto"/>
        </w:rPr>
      </w:pPr>
      <w:r w:rsidRPr="00594141">
        <w:rPr>
          <w:rFonts w:hint="eastAsia"/>
          <w:color w:val="000000" w:themeColor="text1"/>
          <w:bdr w:val="single" w:sz="4" w:space="0" w:color="auto"/>
        </w:rPr>
        <w:t>２</w:t>
      </w:r>
      <w:r w:rsidR="007D6848" w:rsidRPr="00594141">
        <w:rPr>
          <w:rFonts w:hint="eastAsia"/>
          <w:color w:val="000000" w:themeColor="text1"/>
        </w:rPr>
        <w:t xml:space="preserve">　</w:t>
      </w:r>
      <w:r w:rsidR="00642969" w:rsidRPr="00594141">
        <w:rPr>
          <w:rFonts w:hint="eastAsia"/>
          <w:color w:val="000000" w:themeColor="text1"/>
        </w:rPr>
        <w:t>【問題点②羊水の病気についての提案】</w:t>
      </w:r>
    </w:p>
    <w:p w:rsidR="00F203A2" w:rsidRDefault="00F203A2" w:rsidP="00B44284">
      <w:pPr>
        <w:ind w:left="630" w:hangingChars="300" w:hanging="630"/>
        <w:rPr>
          <w:color w:val="000000" w:themeColor="text1"/>
        </w:rPr>
      </w:pPr>
      <w:r w:rsidRPr="00594141">
        <w:rPr>
          <w:rFonts w:hint="eastAsia"/>
          <w:color w:val="000000" w:themeColor="text1"/>
        </w:rPr>
        <w:t xml:space="preserve">　　　</w:t>
      </w:r>
      <w:r w:rsidR="00A06697">
        <w:rPr>
          <w:rFonts w:hint="eastAsia"/>
          <w:color w:val="000000" w:themeColor="text1"/>
        </w:rPr>
        <w:t>まず国に</w:t>
      </w:r>
      <w:r w:rsidR="00FE2138">
        <w:rPr>
          <w:rFonts w:hint="eastAsia"/>
          <w:color w:val="000000" w:themeColor="text1"/>
        </w:rPr>
        <w:t>「妊婦飲酒・喫煙防止法」を作ってもらう・・・</w:t>
      </w:r>
    </w:p>
    <w:p w:rsidR="00F55E7C" w:rsidRPr="00594141" w:rsidRDefault="00F55E7C" w:rsidP="00B44284">
      <w:pPr>
        <w:ind w:left="630" w:hangingChars="300" w:hanging="630"/>
        <w:rPr>
          <w:color w:val="000000" w:themeColor="text1"/>
        </w:rPr>
      </w:pPr>
    </w:p>
    <w:p w:rsidR="00352104" w:rsidRDefault="00352104" w:rsidP="000348E3">
      <w:pPr>
        <w:rPr>
          <w:b/>
          <w:sz w:val="24"/>
          <w:szCs w:val="24"/>
          <w:u w:val="single"/>
        </w:rPr>
      </w:pPr>
    </w:p>
    <w:p w:rsidR="00882367" w:rsidRDefault="00882367" w:rsidP="000348E3">
      <w:pPr>
        <w:rPr>
          <w:b/>
          <w:sz w:val="24"/>
          <w:szCs w:val="24"/>
          <w:u w:val="single"/>
        </w:rPr>
      </w:pPr>
    </w:p>
    <w:p w:rsidR="0087042C" w:rsidRDefault="0087042C" w:rsidP="000348E3">
      <w:pPr>
        <w:rPr>
          <w:b/>
          <w:sz w:val="24"/>
          <w:szCs w:val="24"/>
          <w:u w:val="single"/>
        </w:rPr>
      </w:pPr>
    </w:p>
    <w:p w:rsidR="00BA0943" w:rsidRDefault="00BA0943" w:rsidP="000348E3">
      <w:pPr>
        <w:rPr>
          <w:b/>
          <w:sz w:val="24"/>
          <w:szCs w:val="24"/>
          <w:u w:val="single"/>
        </w:rPr>
      </w:pPr>
    </w:p>
    <w:p w:rsidR="00343158" w:rsidRPr="006405B6" w:rsidRDefault="006405B6" w:rsidP="000348E3">
      <w:pPr>
        <w:rPr>
          <w:b/>
          <w:sz w:val="24"/>
          <w:szCs w:val="24"/>
          <w:u w:val="single"/>
        </w:rPr>
      </w:pPr>
      <w:r w:rsidRPr="006405B6">
        <w:rPr>
          <w:rFonts w:hint="eastAsia"/>
          <w:b/>
          <w:sz w:val="24"/>
          <w:szCs w:val="24"/>
          <w:u w:val="single"/>
        </w:rPr>
        <w:lastRenderedPageBreak/>
        <w:t>７</w:t>
      </w:r>
      <w:r w:rsidR="00343158" w:rsidRPr="006405B6">
        <w:rPr>
          <w:rFonts w:hint="eastAsia"/>
          <w:b/>
          <w:sz w:val="24"/>
          <w:szCs w:val="24"/>
          <w:u w:val="single"/>
        </w:rPr>
        <w:t>章　最後に</w:t>
      </w:r>
    </w:p>
    <w:p w:rsidR="00343158" w:rsidRPr="00594141" w:rsidRDefault="00343158" w:rsidP="000348E3">
      <w:pPr>
        <w:rPr>
          <w:color w:val="000000" w:themeColor="text1"/>
        </w:rPr>
      </w:pPr>
      <w:r>
        <w:rPr>
          <w:rFonts w:hint="eastAsia"/>
        </w:rPr>
        <w:t xml:space="preserve">　</w:t>
      </w:r>
      <w:r w:rsidRPr="00594141">
        <w:rPr>
          <w:rFonts w:hint="eastAsia"/>
          <w:color w:val="000000" w:themeColor="text1"/>
        </w:rPr>
        <w:t>正直</w:t>
      </w:r>
      <w:r w:rsidR="00804DB1">
        <w:rPr>
          <w:rFonts w:hint="eastAsia"/>
          <w:color w:val="000000" w:themeColor="text1"/>
        </w:rPr>
        <w:t>に</w:t>
      </w:r>
      <w:r w:rsidRPr="00594141">
        <w:rPr>
          <w:rFonts w:hint="eastAsia"/>
          <w:color w:val="000000" w:themeColor="text1"/>
        </w:rPr>
        <w:t>言って行政がプライベートなことまで関与するのは難しい。</w:t>
      </w:r>
      <w:r w:rsidR="006E1B91" w:rsidRPr="00594141">
        <w:rPr>
          <w:rFonts w:hint="eastAsia"/>
          <w:color w:val="000000" w:themeColor="text1"/>
        </w:rPr>
        <w:t>しかし、今回私たちが何度も言った「生命</w:t>
      </w:r>
      <w:r w:rsidR="00C31AB3" w:rsidRPr="00594141">
        <w:rPr>
          <w:rFonts w:hint="eastAsia"/>
          <w:color w:val="000000" w:themeColor="text1"/>
        </w:rPr>
        <w:t>」という言葉。この言葉には大切な思いがたくさん詰まっている。生まれる前から「羊水」という水で守られ、くらしていた私たちが、自身の身勝手さや意識の軽さで「羊水」の中で何の罪もない赤ちゃんを</w:t>
      </w:r>
      <w:r w:rsidR="00804DB1">
        <w:rPr>
          <w:rFonts w:hint="eastAsia"/>
          <w:color w:val="000000" w:themeColor="text1"/>
        </w:rPr>
        <w:t>殺している</w:t>
      </w:r>
      <w:r w:rsidR="00C31AB3" w:rsidRPr="00594141">
        <w:rPr>
          <w:rFonts w:hint="eastAsia"/>
          <w:color w:val="000000" w:themeColor="text1"/>
        </w:rPr>
        <w:t xml:space="preserve">。　</w:t>
      </w:r>
    </w:p>
    <w:p w:rsidR="00C31AB3" w:rsidRPr="00594141" w:rsidRDefault="006E1B91" w:rsidP="000348E3">
      <w:pPr>
        <w:rPr>
          <w:color w:val="000000" w:themeColor="text1"/>
        </w:rPr>
      </w:pPr>
      <w:r w:rsidRPr="00594141">
        <w:rPr>
          <w:rFonts w:hint="eastAsia"/>
          <w:color w:val="000000" w:themeColor="text1"/>
        </w:rPr>
        <w:t xml:space="preserve">　行政とは、本来私たちの「生命</w:t>
      </w:r>
      <w:r w:rsidR="00C31AB3" w:rsidRPr="00594141">
        <w:rPr>
          <w:rFonts w:hint="eastAsia"/>
          <w:color w:val="000000" w:themeColor="text1"/>
        </w:rPr>
        <w:t>」を守ることを目的としている。だからこそ、「羊水」というかなりプライベートなことでも、あえて、表に立って</w:t>
      </w:r>
      <w:r w:rsidR="00DF794D">
        <w:rPr>
          <w:rFonts w:hint="eastAsia"/>
          <w:color w:val="000000" w:themeColor="text1"/>
        </w:rPr>
        <w:t>国や行政に</w:t>
      </w:r>
      <w:r w:rsidR="00C31AB3" w:rsidRPr="00594141">
        <w:rPr>
          <w:rFonts w:hint="eastAsia"/>
          <w:color w:val="000000" w:themeColor="text1"/>
        </w:rPr>
        <w:t>主張してほしい。</w:t>
      </w:r>
    </w:p>
    <w:p w:rsidR="00C31AB3" w:rsidRPr="00594141" w:rsidRDefault="00C31AB3" w:rsidP="000348E3">
      <w:pPr>
        <w:rPr>
          <w:color w:val="000000" w:themeColor="text1"/>
        </w:rPr>
      </w:pPr>
      <w:r w:rsidRPr="00594141">
        <w:rPr>
          <w:rFonts w:hint="eastAsia"/>
          <w:color w:val="000000" w:themeColor="text1"/>
        </w:rPr>
        <w:t xml:space="preserve">　今回の発表を通じて、少しでも「羊水」というものを意識してもらって、懸命に赤ちゃんが「生きている」ということを認識してもらいたい。</w:t>
      </w:r>
    </w:p>
    <w:p w:rsidR="00343158" w:rsidRDefault="00343158" w:rsidP="000348E3"/>
    <w:p w:rsidR="001405CA" w:rsidRDefault="001405CA" w:rsidP="000348E3"/>
    <w:p w:rsidR="001405CA" w:rsidRDefault="001405CA" w:rsidP="000348E3"/>
    <w:p w:rsidR="001405CA" w:rsidRDefault="001405CA" w:rsidP="000348E3"/>
    <w:p w:rsidR="001405CA" w:rsidRDefault="001405CA" w:rsidP="000348E3"/>
    <w:p w:rsidR="001405CA" w:rsidRDefault="001405CA" w:rsidP="000348E3"/>
    <w:p w:rsidR="001405CA" w:rsidRDefault="001405CA" w:rsidP="000348E3"/>
    <w:p w:rsidR="001405CA" w:rsidRDefault="001405CA" w:rsidP="000348E3"/>
    <w:p w:rsidR="001405CA" w:rsidRDefault="001405CA" w:rsidP="000348E3"/>
    <w:p w:rsidR="001405CA" w:rsidRDefault="001405CA" w:rsidP="000348E3"/>
    <w:p w:rsidR="001405CA" w:rsidRDefault="001405CA" w:rsidP="000348E3"/>
    <w:p w:rsidR="001405CA" w:rsidRDefault="001405CA" w:rsidP="000348E3"/>
    <w:p w:rsidR="001405CA" w:rsidRDefault="001405CA" w:rsidP="000348E3"/>
    <w:p w:rsidR="001405CA" w:rsidRDefault="001405CA" w:rsidP="000348E3"/>
    <w:p w:rsidR="001405CA" w:rsidRDefault="001405CA" w:rsidP="000348E3"/>
    <w:p w:rsidR="001405CA" w:rsidRDefault="001405CA" w:rsidP="000348E3"/>
    <w:p w:rsidR="001405CA" w:rsidRDefault="001405CA" w:rsidP="000348E3"/>
    <w:p w:rsidR="001405CA" w:rsidRDefault="001405CA" w:rsidP="000348E3"/>
    <w:p w:rsidR="007C283D" w:rsidRDefault="007C283D" w:rsidP="000348E3"/>
    <w:p w:rsidR="001405CA" w:rsidRDefault="001405CA" w:rsidP="000348E3"/>
    <w:p w:rsidR="001405CA" w:rsidRDefault="001405CA" w:rsidP="000348E3"/>
    <w:p w:rsidR="001807EF" w:rsidRDefault="001807EF" w:rsidP="000348E3"/>
    <w:p w:rsidR="00BA0943" w:rsidRDefault="00BA0943" w:rsidP="000348E3"/>
    <w:p w:rsidR="00BA0943" w:rsidRDefault="00BA0943" w:rsidP="000348E3"/>
    <w:p w:rsidR="00BA0943" w:rsidRDefault="00BA0943" w:rsidP="000348E3"/>
    <w:p w:rsidR="00BA0943" w:rsidRDefault="00BA0943" w:rsidP="000348E3"/>
    <w:p w:rsidR="00BA0943" w:rsidRDefault="00BA0943" w:rsidP="000348E3"/>
    <w:p w:rsidR="00343158" w:rsidRDefault="00343158" w:rsidP="00343158">
      <w:pPr>
        <w:jc w:val="left"/>
        <w:rPr>
          <w:szCs w:val="21"/>
        </w:rPr>
      </w:pPr>
      <w:r>
        <w:rPr>
          <w:rFonts w:hint="eastAsia"/>
          <w:szCs w:val="21"/>
        </w:rPr>
        <w:lastRenderedPageBreak/>
        <w:t>■出典・参考</w:t>
      </w:r>
    </w:p>
    <w:p w:rsidR="00343158" w:rsidRPr="002E05E7" w:rsidRDefault="00343158" w:rsidP="00343158">
      <w:pPr>
        <w:jc w:val="left"/>
        <w:rPr>
          <w:color w:val="000000" w:themeColor="text1"/>
          <w:szCs w:val="21"/>
        </w:rPr>
      </w:pPr>
      <w:r w:rsidRPr="00CA7E47">
        <w:rPr>
          <w:rFonts w:hint="eastAsia"/>
          <w:szCs w:val="21"/>
        </w:rPr>
        <w:t>羊水の話</w:t>
      </w:r>
      <w:hyperlink r:id="rId13" w:history="1">
        <w:r w:rsidR="002E05E7" w:rsidRPr="002E05E7">
          <w:rPr>
            <w:rStyle w:val="a8"/>
            <w:rFonts w:hint="eastAsia"/>
            <w:color w:val="000000" w:themeColor="text1"/>
            <w:szCs w:val="21"/>
            <w:u w:val="none"/>
          </w:rPr>
          <w:t>www.isobe.or.jp/column/sanka/s68/s68-4.html</w:t>
        </w:r>
        <w:r w:rsidR="002E05E7" w:rsidRPr="002E05E7">
          <w:rPr>
            <w:rStyle w:val="a8"/>
            <w:color w:val="000000" w:themeColor="text1"/>
            <w:szCs w:val="21"/>
            <w:u w:val="none"/>
          </w:rPr>
          <w:t>（</w:t>
        </w:r>
        <w:r w:rsidR="002E05E7" w:rsidRPr="002E05E7">
          <w:rPr>
            <w:rStyle w:val="a8"/>
            <w:rFonts w:hint="eastAsia"/>
            <w:color w:val="000000" w:themeColor="text1"/>
            <w:szCs w:val="21"/>
            <w:u w:val="none"/>
          </w:rPr>
          <w:t>2011</w:t>
        </w:r>
      </w:hyperlink>
      <w:r w:rsidR="00B35F65">
        <w:rPr>
          <w:rStyle w:val="a8"/>
          <w:rFonts w:hint="eastAsia"/>
          <w:color w:val="000000" w:themeColor="text1"/>
          <w:szCs w:val="21"/>
          <w:u w:val="none"/>
        </w:rPr>
        <w:t>年４月</w:t>
      </w:r>
      <w:r w:rsidR="002E05E7" w:rsidRPr="002E05E7">
        <w:rPr>
          <w:rStyle w:val="a8"/>
          <w:rFonts w:hint="eastAsia"/>
          <w:color w:val="000000" w:themeColor="text1"/>
          <w:szCs w:val="21"/>
          <w:u w:val="none"/>
        </w:rPr>
        <w:t>）</w:t>
      </w:r>
    </w:p>
    <w:p w:rsidR="00343158" w:rsidRPr="002E05E7" w:rsidRDefault="00343158" w:rsidP="00343158">
      <w:pPr>
        <w:jc w:val="left"/>
        <w:rPr>
          <w:color w:val="000000" w:themeColor="text1"/>
          <w:szCs w:val="21"/>
        </w:rPr>
      </w:pPr>
      <w:r w:rsidRPr="002E05E7">
        <w:rPr>
          <w:rFonts w:hint="eastAsia"/>
          <w:color w:val="000000" w:themeColor="text1"/>
          <w:szCs w:val="21"/>
        </w:rPr>
        <w:t>厚生労働省</w:t>
      </w:r>
      <w:r w:rsidRPr="002E05E7">
        <w:rPr>
          <w:rFonts w:hint="eastAsia"/>
          <w:color w:val="000000" w:themeColor="text1"/>
          <w:szCs w:val="21"/>
        </w:rPr>
        <w:t>www.mhlw.go.jp/</w:t>
      </w:r>
    </w:p>
    <w:p w:rsidR="00343158" w:rsidRPr="002E05E7" w:rsidRDefault="00343158" w:rsidP="00343158">
      <w:pPr>
        <w:jc w:val="left"/>
        <w:rPr>
          <w:color w:val="000000" w:themeColor="text1"/>
          <w:szCs w:val="21"/>
        </w:rPr>
      </w:pPr>
      <w:r w:rsidRPr="002E05E7">
        <w:rPr>
          <w:rFonts w:hint="eastAsia"/>
          <w:color w:val="000000" w:themeColor="text1"/>
          <w:szCs w:val="21"/>
        </w:rPr>
        <w:t>厚生労働省「保健・衛生行政業務報告」</w:t>
      </w:r>
      <w:r w:rsidRPr="002E05E7">
        <w:rPr>
          <w:rFonts w:hint="eastAsia"/>
          <w:color w:val="000000" w:themeColor="text1"/>
          <w:szCs w:val="21"/>
        </w:rPr>
        <w:t>http://www.wam.go.jp/wamappl/bb14GS50.nsf/aCategoryList?OpenAgent&amp;CT=40&amp;MT=060&amp;ST=040</w:t>
      </w:r>
      <w:r w:rsidRPr="002E05E7">
        <w:rPr>
          <w:rFonts w:hint="eastAsia"/>
          <w:color w:val="000000" w:themeColor="text1"/>
          <w:szCs w:val="21"/>
        </w:rPr>
        <w:t>（アクセス日</w:t>
      </w:r>
      <w:r w:rsidR="00F66337" w:rsidRPr="002E05E7">
        <w:rPr>
          <w:rFonts w:hint="eastAsia"/>
          <w:color w:val="000000" w:themeColor="text1"/>
          <w:szCs w:val="21"/>
        </w:rPr>
        <w:t>2011</w:t>
      </w:r>
      <w:r w:rsidR="00F66337" w:rsidRPr="002E05E7">
        <w:rPr>
          <w:rFonts w:hint="eastAsia"/>
          <w:color w:val="000000" w:themeColor="text1"/>
          <w:szCs w:val="21"/>
        </w:rPr>
        <w:t>年</w:t>
      </w:r>
      <w:r w:rsidR="00F66337" w:rsidRPr="002E05E7">
        <w:rPr>
          <w:rFonts w:hint="eastAsia"/>
          <w:color w:val="000000" w:themeColor="text1"/>
          <w:szCs w:val="21"/>
        </w:rPr>
        <w:t>6</w:t>
      </w:r>
      <w:r w:rsidRPr="002E05E7">
        <w:rPr>
          <w:rFonts w:hint="eastAsia"/>
          <w:color w:val="000000" w:themeColor="text1"/>
          <w:szCs w:val="21"/>
        </w:rPr>
        <w:t>月）</w:t>
      </w:r>
    </w:p>
    <w:p w:rsidR="005B487D" w:rsidRPr="002E05E7" w:rsidRDefault="005B487D" w:rsidP="00343158">
      <w:pPr>
        <w:jc w:val="left"/>
        <w:rPr>
          <w:color w:val="000000" w:themeColor="text1"/>
          <w:szCs w:val="21"/>
        </w:rPr>
      </w:pPr>
      <w:r w:rsidRPr="002E05E7">
        <w:rPr>
          <w:rFonts w:hint="eastAsia"/>
          <w:color w:val="000000" w:themeColor="text1"/>
          <w:szCs w:val="21"/>
        </w:rPr>
        <w:t>http:www.l.mhlw.go.jp/houdou/1107/h07(</w:t>
      </w:r>
      <w:r w:rsidRPr="002E05E7">
        <w:rPr>
          <w:rFonts w:hint="eastAsia"/>
          <w:color w:val="000000" w:themeColor="text1"/>
          <w:szCs w:val="21"/>
        </w:rPr>
        <w:t>厚生労働省</w:t>
      </w:r>
      <w:r w:rsidRPr="002E05E7">
        <w:rPr>
          <w:rFonts w:hint="eastAsia"/>
          <w:color w:val="000000" w:themeColor="text1"/>
          <w:szCs w:val="21"/>
        </w:rPr>
        <w:t>)</w:t>
      </w:r>
    </w:p>
    <w:p w:rsidR="00343158" w:rsidRPr="002E05E7" w:rsidRDefault="00343158" w:rsidP="00343158">
      <w:pPr>
        <w:jc w:val="left"/>
        <w:rPr>
          <w:color w:val="000000" w:themeColor="text1"/>
          <w:szCs w:val="21"/>
        </w:rPr>
      </w:pPr>
      <w:r w:rsidRPr="002E05E7">
        <w:rPr>
          <w:rFonts w:hint="eastAsia"/>
          <w:color w:val="000000" w:themeColor="text1"/>
          <w:szCs w:val="21"/>
        </w:rPr>
        <w:t>知っておきたい妊娠　中絶の基礎知識</w:t>
      </w:r>
      <w:r w:rsidRPr="002E05E7">
        <w:rPr>
          <w:rFonts w:hint="eastAsia"/>
          <w:color w:val="000000" w:themeColor="text1"/>
          <w:szCs w:val="21"/>
        </w:rPr>
        <w:t>http://www.hinin.info/p13.html</w:t>
      </w:r>
      <w:r w:rsidRPr="002E05E7">
        <w:rPr>
          <w:rFonts w:hint="eastAsia"/>
          <w:color w:val="000000" w:themeColor="text1"/>
          <w:szCs w:val="21"/>
        </w:rPr>
        <w:t>（アクセス日</w:t>
      </w:r>
      <w:r w:rsidR="00F66337" w:rsidRPr="002E05E7">
        <w:rPr>
          <w:rFonts w:hint="eastAsia"/>
          <w:color w:val="000000" w:themeColor="text1"/>
          <w:szCs w:val="21"/>
        </w:rPr>
        <w:t>2011</w:t>
      </w:r>
      <w:r w:rsidR="00F66337" w:rsidRPr="002E05E7">
        <w:rPr>
          <w:rFonts w:hint="eastAsia"/>
          <w:color w:val="000000" w:themeColor="text1"/>
          <w:szCs w:val="21"/>
        </w:rPr>
        <w:t>年</w:t>
      </w:r>
      <w:r w:rsidR="00F66337" w:rsidRPr="002E05E7">
        <w:rPr>
          <w:rFonts w:hint="eastAsia"/>
          <w:color w:val="000000" w:themeColor="text1"/>
          <w:szCs w:val="21"/>
        </w:rPr>
        <w:t>5</w:t>
      </w:r>
      <w:r w:rsidRPr="002E05E7">
        <w:rPr>
          <w:rFonts w:hint="eastAsia"/>
          <w:color w:val="000000" w:themeColor="text1"/>
          <w:szCs w:val="21"/>
        </w:rPr>
        <w:t>月）</w:t>
      </w:r>
    </w:p>
    <w:p w:rsidR="00343158" w:rsidRPr="002E05E7" w:rsidRDefault="00343158" w:rsidP="00343158">
      <w:pPr>
        <w:jc w:val="left"/>
        <w:rPr>
          <w:color w:val="000000" w:themeColor="text1"/>
          <w:szCs w:val="21"/>
        </w:rPr>
      </w:pPr>
      <w:r w:rsidRPr="002E05E7">
        <w:rPr>
          <w:rFonts w:hint="eastAsia"/>
          <w:color w:val="000000" w:themeColor="text1"/>
          <w:szCs w:val="21"/>
        </w:rPr>
        <w:t>お産にネット</w:t>
      </w:r>
      <w:hyperlink r:id="rId14" w:history="1">
        <w:r w:rsidR="002E05E7" w:rsidRPr="002E05E7">
          <w:rPr>
            <w:rStyle w:val="a8"/>
            <w:rFonts w:hint="eastAsia"/>
            <w:color w:val="000000" w:themeColor="text1"/>
            <w:szCs w:val="21"/>
            <w:u w:val="none"/>
          </w:rPr>
          <w:t>www.geocities.co.jp</w:t>
        </w:r>
        <w:r w:rsidR="002E05E7" w:rsidRPr="002E05E7">
          <w:rPr>
            <w:rStyle w:val="a8"/>
            <w:rFonts w:hint="eastAsia"/>
            <w:color w:val="000000" w:themeColor="text1"/>
            <w:szCs w:val="21"/>
            <w:u w:val="none"/>
          </w:rPr>
          <w:t>（</w:t>
        </w:r>
        <w:r w:rsidR="002E05E7" w:rsidRPr="002E05E7">
          <w:rPr>
            <w:rStyle w:val="a8"/>
            <w:rFonts w:hint="eastAsia"/>
            <w:color w:val="000000" w:themeColor="text1"/>
            <w:szCs w:val="21"/>
            <w:u w:val="none"/>
          </w:rPr>
          <w:t>2011</w:t>
        </w:r>
      </w:hyperlink>
      <w:r w:rsidR="002E05E7" w:rsidRPr="002E05E7">
        <w:rPr>
          <w:rFonts w:hint="eastAsia"/>
          <w:color w:val="000000" w:themeColor="text1"/>
          <w:szCs w:val="21"/>
        </w:rPr>
        <w:t>年</w:t>
      </w:r>
      <w:r w:rsidR="002E05E7" w:rsidRPr="002E05E7">
        <w:rPr>
          <w:rFonts w:hint="eastAsia"/>
          <w:color w:val="000000" w:themeColor="text1"/>
          <w:szCs w:val="21"/>
        </w:rPr>
        <w:t>6</w:t>
      </w:r>
      <w:r w:rsidR="002E05E7" w:rsidRPr="002E05E7">
        <w:rPr>
          <w:rFonts w:hint="eastAsia"/>
          <w:color w:val="000000" w:themeColor="text1"/>
          <w:szCs w:val="21"/>
        </w:rPr>
        <w:t>月）</w:t>
      </w:r>
    </w:p>
    <w:p w:rsidR="00343158" w:rsidRPr="002E05E7" w:rsidRDefault="00343158" w:rsidP="00343158">
      <w:pPr>
        <w:jc w:val="left"/>
        <w:rPr>
          <w:color w:val="000000" w:themeColor="text1"/>
          <w:szCs w:val="21"/>
        </w:rPr>
      </w:pPr>
      <w:r w:rsidRPr="002E05E7">
        <w:rPr>
          <w:rFonts w:hint="eastAsia"/>
          <w:color w:val="000000" w:themeColor="text1"/>
          <w:szCs w:val="21"/>
        </w:rPr>
        <w:t>先進医療ネット</w:t>
      </w:r>
      <w:hyperlink r:id="rId15" w:history="1">
        <w:r w:rsidR="002E05E7" w:rsidRPr="002E05E7">
          <w:rPr>
            <w:rStyle w:val="a8"/>
            <w:rFonts w:hint="eastAsia"/>
            <w:color w:val="000000" w:themeColor="text1"/>
            <w:szCs w:val="21"/>
            <w:u w:val="none"/>
          </w:rPr>
          <w:t>www.senshiniryo.net/column_a/21/</w:t>
        </w:r>
        <w:r w:rsidR="002E05E7" w:rsidRPr="002E05E7">
          <w:rPr>
            <w:rStyle w:val="a8"/>
            <w:rFonts w:hint="eastAsia"/>
            <w:color w:val="000000" w:themeColor="text1"/>
            <w:szCs w:val="21"/>
            <w:u w:val="none"/>
          </w:rPr>
          <w:t>（</w:t>
        </w:r>
        <w:r w:rsidR="002E05E7" w:rsidRPr="002E05E7">
          <w:rPr>
            <w:rStyle w:val="a8"/>
            <w:rFonts w:hint="eastAsia"/>
            <w:color w:val="000000" w:themeColor="text1"/>
            <w:szCs w:val="21"/>
            <w:u w:val="none"/>
          </w:rPr>
          <w:t>2011</w:t>
        </w:r>
        <w:r w:rsidR="002E05E7" w:rsidRPr="002E05E7">
          <w:rPr>
            <w:rStyle w:val="a8"/>
            <w:rFonts w:hint="eastAsia"/>
            <w:color w:val="000000" w:themeColor="text1"/>
            <w:szCs w:val="21"/>
            <w:u w:val="none"/>
          </w:rPr>
          <w:t>年</w:t>
        </w:r>
        <w:r w:rsidR="002E05E7" w:rsidRPr="002E05E7">
          <w:rPr>
            <w:rStyle w:val="a8"/>
            <w:rFonts w:hint="eastAsia"/>
            <w:color w:val="000000" w:themeColor="text1"/>
            <w:szCs w:val="21"/>
            <w:u w:val="none"/>
          </w:rPr>
          <w:t>6</w:t>
        </w:r>
      </w:hyperlink>
      <w:r w:rsidR="002E05E7" w:rsidRPr="002E05E7">
        <w:rPr>
          <w:rFonts w:hint="eastAsia"/>
          <w:color w:val="000000" w:themeColor="text1"/>
          <w:szCs w:val="21"/>
        </w:rPr>
        <w:t>月）</w:t>
      </w:r>
    </w:p>
    <w:p w:rsidR="00343158" w:rsidRPr="002E05E7" w:rsidRDefault="00343158" w:rsidP="00343158">
      <w:pPr>
        <w:rPr>
          <w:color w:val="000000" w:themeColor="text1"/>
        </w:rPr>
      </w:pPr>
      <w:r w:rsidRPr="002E05E7">
        <w:rPr>
          <w:rFonts w:hint="eastAsia"/>
          <w:color w:val="000000" w:themeColor="text1"/>
        </w:rPr>
        <w:t>プレママタウン</w:t>
      </w:r>
      <w:hyperlink r:id="rId16" w:history="1">
        <w:r w:rsidR="002E05E7" w:rsidRPr="002E05E7">
          <w:rPr>
            <w:rStyle w:val="a8"/>
            <w:color w:val="000000" w:themeColor="text1"/>
            <w:u w:val="none"/>
          </w:rPr>
          <w:t>www.premama.jp/tokushu/life_style/020/index.html</w:t>
        </w:r>
        <w:r w:rsidR="002E05E7" w:rsidRPr="002E05E7">
          <w:rPr>
            <w:rStyle w:val="a8"/>
            <w:color w:val="000000" w:themeColor="text1"/>
            <w:u w:val="none"/>
          </w:rPr>
          <w:t>（</w:t>
        </w:r>
        <w:r w:rsidR="002E05E7" w:rsidRPr="002E05E7">
          <w:rPr>
            <w:rStyle w:val="a8"/>
            <w:rFonts w:hint="eastAsia"/>
            <w:color w:val="000000" w:themeColor="text1"/>
            <w:u w:val="none"/>
          </w:rPr>
          <w:t>2011</w:t>
        </w:r>
        <w:r w:rsidR="002E05E7" w:rsidRPr="002E05E7">
          <w:rPr>
            <w:rStyle w:val="a8"/>
            <w:rFonts w:hint="eastAsia"/>
            <w:color w:val="000000" w:themeColor="text1"/>
            <w:u w:val="none"/>
          </w:rPr>
          <w:t>年</w:t>
        </w:r>
        <w:r w:rsidR="002E05E7" w:rsidRPr="002E05E7">
          <w:rPr>
            <w:rStyle w:val="a8"/>
            <w:rFonts w:hint="eastAsia"/>
            <w:color w:val="000000" w:themeColor="text1"/>
            <w:u w:val="none"/>
          </w:rPr>
          <w:t>6</w:t>
        </w:r>
      </w:hyperlink>
      <w:r w:rsidR="002E05E7" w:rsidRPr="002E05E7">
        <w:rPr>
          <w:rFonts w:hint="eastAsia"/>
          <w:color w:val="000000" w:themeColor="text1"/>
        </w:rPr>
        <w:t>月）</w:t>
      </w:r>
    </w:p>
    <w:p w:rsidR="00343158" w:rsidRPr="002E05E7" w:rsidRDefault="00343158" w:rsidP="00343158">
      <w:pPr>
        <w:rPr>
          <w:rFonts w:ascii="Century" w:hAnsi="Century" w:cs="Lucida Sans Unicode"/>
          <w:color w:val="000000" w:themeColor="text1"/>
          <w:szCs w:val="21"/>
        </w:rPr>
      </w:pPr>
      <w:r w:rsidRPr="002E05E7">
        <w:rPr>
          <w:rFonts w:hint="eastAsia"/>
          <w:color w:val="000000" w:themeColor="text1"/>
        </w:rPr>
        <w:t>山本産婦人科</w:t>
      </w:r>
      <w:hyperlink r:id="rId17" w:history="1">
        <w:r w:rsidR="002E05E7" w:rsidRPr="002E05E7">
          <w:rPr>
            <w:rStyle w:val="a8"/>
            <w:rFonts w:ascii="Century" w:hAnsi="Century" w:cs="Lucida Sans Unicode"/>
            <w:color w:val="000000" w:themeColor="text1"/>
            <w:szCs w:val="21"/>
            <w:u w:val="none"/>
          </w:rPr>
          <w:t>www.yc-tsu.jp/</w:t>
        </w:r>
        <w:r w:rsidR="002E05E7" w:rsidRPr="002E05E7">
          <w:rPr>
            <w:rStyle w:val="a8"/>
            <w:rFonts w:ascii="Century" w:hAnsi="Century" w:cs="Lucida Sans Unicode"/>
            <w:color w:val="000000" w:themeColor="text1"/>
            <w:szCs w:val="21"/>
            <w:u w:val="none"/>
          </w:rPr>
          <w:t>（</w:t>
        </w:r>
        <w:r w:rsidR="002E05E7" w:rsidRPr="002E05E7">
          <w:rPr>
            <w:rStyle w:val="a8"/>
            <w:rFonts w:ascii="Century" w:hAnsi="Century" w:cs="Lucida Sans Unicode" w:hint="eastAsia"/>
            <w:color w:val="000000" w:themeColor="text1"/>
            <w:szCs w:val="21"/>
            <w:u w:val="none"/>
          </w:rPr>
          <w:t>2011</w:t>
        </w:r>
        <w:r w:rsidR="002E05E7" w:rsidRPr="002E05E7">
          <w:rPr>
            <w:rStyle w:val="a8"/>
            <w:rFonts w:ascii="Century" w:hAnsi="Century" w:cs="Lucida Sans Unicode" w:hint="eastAsia"/>
            <w:color w:val="000000" w:themeColor="text1"/>
            <w:szCs w:val="21"/>
            <w:u w:val="none"/>
          </w:rPr>
          <w:t>年</w:t>
        </w:r>
        <w:r w:rsidR="002E05E7" w:rsidRPr="002E05E7">
          <w:rPr>
            <w:rStyle w:val="a8"/>
            <w:rFonts w:ascii="Century" w:hAnsi="Century" w:cs="Lucida Sans Unicode" w:hint="eastAsia"/>
            <w:color w:val="000000" w:themeColor="text1"/>
            <w:szCs w:val="21"/>
            <w:u w:val="none"/>
          </w:rPr>
          <w:t>9</w:t>
        </w:r>
      </w:hyperlink>
      <w:r w:rsidR="002E05E7" w:rsidRPr="002E05E7">
        <w:rPr>
          <w:rFonts w:ascii="Century" w:hAnsi="Century" w:cs="Lucida Sans Unicode" w:hint="eastAsia"/>
          <w:color w:val="000000" w:themeColor="text1"/>
          <w:szCs w:val="21"/>
        </w:rPr>
        <w:t>月）</w:t>
      </w:r>
    </w:p>
    <w:p w:rsidR="002E05E7" w:rsidRPr="002E05E7" w:rsidRDefault="002E05E7" w:rsidP="00343158">
      <w:pPr>
        <w:rPr>
          <w:rFonts w:ascii="Century" w:hAnsi="Century"/>
          <w:color w:val="000000" w:themeColor="text1"/>
        </w:rPr>
      </w:pPr>
      <w:r w:rsidRPr="002E05E7">
        <w:rPr>
          <w:rFonts w:hint="eastAsia"/>
          <w:color w:val="000000" w:themeColor="text1"/>
        </w:rPr>
        <w:t>ダウン症と歩こう</w:t>
      </w:r>
      <w:hyperlink r:id="rId18" w:history="1">
        <w:r w:rsidRPr="002E05E7">
          <w:rPr>
            <w:rStyle w:val="a8"/>
            <w:rFonts w:hint="eastAsia"/>
            <w:color w:val="000000" w:themeColor="text1"/>
            <w:u w:val="none"/>
          </w:rPr>
          <w:t>http://www.downdiswalk.com/</w:t>
        </w:r>
        <w:r w:rsidRPr="002E05E7">
          <w:rPr>
            <w:rStyle w:val="a8"/>
            <w:rFonts w:hint="eastAsia"/>
            <w:color w:val="000000" w:themeColor="text1"/>
            <w:u w:val="none"/>
          </w:rPr>
          <w:t>（</w:t>
        </w:r>
        <w:r w:rsidRPr="002E05E7">
          <w:rPr>
            <w:rStyle w:val="a8"/>
            <w:rFonts w:hint="eastAsia"/>
            <w:color w:val="000000" w:themeColor="text1"/>
            <w:u w:val="none"/>
          </w:rPr>
          <w:t>2011</w:t>
        </w:r>
        <w:r w:rsidRPr="002E05E7">
          <w:rPr>
            <w:rStyle w:val="a8"/>
            <w:rFonts w:hint="eastAsia"/>
            <w:color w:val="000000" w:themeColor="text1"/>
            <w:u w:val="none"/>
          </w:rPr>
          <w:t>年</w:t>
        </w:r>
        <w:r w:rsidRPr="002E05E7">
          <w:rPr>
            <w:rStyle w:val="a8"/>
            <w:rFonts w:hint="eastAsia"/>
            <w:color w:val="000000" w:themeColor="text1"/>
            <w:u w:val="none"/>
          </w:rPr>
          <w:t>10</w:t>
        </w:r>
      </w:hyperlink>
      <w:r w:rsidRPr="002E05E7">
        <w:rPr>
          <w:rFonts w:hint="eastAsia"/>
          <w:color w:val="000000" w:themeColor="text1"/>
        </w:rPr>
        <w:t>月）</w:t>
      </w:r>
    </w:p>
    <w:p w:rsidR="00BA0943" w:rsidRDefault="00343158" w:rsidP="00343158">
      <w:pPr>
        <w:jc w:val="left"/>
        <w:rPr>
          <w:color w:val="000000" w:themeColor="text1"/>
          <w:szCs w:val="21"/>
        </w:rPr>
      </w:pPr>
      <w:r>
        <w:rPr>
          <w:rFonts w:hint="eastAsia"/>
          <w:szCs w:val="21"/>
        </w:rPr>
        <w:t>画像参考</w:t>
      </w:r>
      <w:hyperlink r:id="rId19" w:history="1">
        <w:r w:rsidRPr="00764724">
          <w:rPr>
            <w:rStyle w:val="a8"/>
            <w:rFonts w:hint="eastAsia"/>
            <w:color w:val="000000" w:themeColor="text1"/>
            <w:szCs w:val="21"/>
            <w:u w:val="none"/>
          </w:rPr>
          <w:t>www.yc-tsu.jp/</w:t>
        </w:r>
      </w:hyperlink>
      <w:r w:rsidRPr="00764724">
        <w:rPr>
          <w:rFonts w:hint="eastAsia"/>
          <w:color w:val="000000" w:themeColor="text1"/>
          <w:szCs w:val="21"/>
        </w:rPr>
        <w:t>、</w:t>
      </w:r>
      <w:hyperlink r:id="rId20" w:history="1">
        <w:r w:rsidRPr="00764724">
          <w:rPr>
            <w:rStyle w:val="a8"/>
            <w:rFonts w:hint="eastAsia"/>
            <w:color w:val="000000" w:themeColor="text1"/>
            <w:szCs w:val="21"/>
            <w:u w:val="none"/>
          </w:rPr>
          <w:t>www.senshiniryo.net/column_a/21/</w:t>
        </w:r>
      </w:hyperlink>
    </w:p>
    <w:p w:rsidR="00BA0943" w:rsidRDefault="007C562E" w:rsidP="00343158">
      <w:pPr>
        <w:jc w:val="left"/>
        <w:rPr>
          <w:color w:val="000000" w:themeColor="text1"/>
          <w:szCs w:val="21"/>
        </w:rPr>
      </w:pPr>
      <w:hyperlink r:id="rId21" w:history="1">
        <w:r w:rsidR="00343158" w:rsidRPr="00764724">
          <w:rPr>
            <w:rStyle w:val="a8"/>
            <w:color w:val="000000" w:themeColor="text1"/>
            <w:szCs w:val="21"/>
            <w:u w:val="none"/>
          </w:rPr>
          <w:t>www.premama.jp/tokushu/life_style/020/index.ht</w:t>
        </w:r>
        <w:r w:rsidR="00343158" w:rsidRPr="00764724">
          <w:rPr>
            <w:rStyle w:val="a8"/>
            <w:rFonts w:hint="eastAsia"/>
            <w:color w:val="000000" w:themeColor="text1"/>
            <w:szCs w:val="21"/>
            <w:u w:val="none"/>
          </w:rPr>
          <w:t>ml</w:t>
        </w:r>
      </w:hyperlink>
    </w:p>
    <w:p w:rsidR="00343158" w:rsidRPr="00CC2173" w:rsidRDefault="00343158" w:rsidP="00343158">
      <w:pPr>
        <w:jc w:val="left"/>
        <w:rPr>
          <w:color w:val="000000" w:themeColor="text1"/>
          <w:szCs w:val="21"/>
        </w:rPr>
      </w:pPr>
      <w:r w:rsidRPr="00F367F8">
        <w:rPr>
          <w:color w:val="000000" w:themeColor="text1"/>
          <w:szCs w:val="21"/>
        </w:rPr>
        <w:t>www.isobe.or.jp/column/sanka/s68/s68-4.html</w:t>
      </w:r>
    </w:p>
    <w:p w:rsidR="006858BE" w:rsidRPr="006858BE" w:rsidRDefault="006858BE" w:rsidP="006858BE">
      <w:pPr>
        <w:jc w:val="left"/>
        <w:rPr>
          <w:szCs w:val="21"/>
        </w:rPr>
      </w:pPr>
      <w:r w:rsidRPr="006858BE">
        <w:rPr>
          <w:rFonts w:hint="eastAsia"/>
          <w:szCs w:val="21"/>
        </w:rPr>
        <w:t>西尾　勝著　『行政の基礎概念』（東京大学出版会、</w:t>
      </w:r>
      <w:r w:rsidR="00804DB1">
        <w:rPr>
          <w:rFonts w:hint="eastAsia"/>
          <w:szCs w:val="21"/>
        </w:rPr>
        <w:t>1996</w:t>
      </w:r>
      <w:r w:rsidRPr="006858BE">
        <w:rPr>
          <w:rFonts w:hint="eastAsia"/>
          <w:szCs w:val="21"/>
        </w:rPr>
        <w:t>年）</w:t>
      </w:r>
    </w:p>
    <w:p w:rsidR="006858BE" w:rsidRPr="006858BE" w:rsidRDefault="00804DB1" w:rsidP="00BA0943">
      <w:pPr>
        <w:ind w:firstLineChars="600" w:firstLine="1260"/>
        <w:jc w:val="left"/>
        <w:rPr>
          <w:szCs w:val="21"/>
        </w:rPr>
      </w:pPr>
      <w:r>
        <w:rPr>
          <w:rFonts w:hint="eastAsia"/>
          <w:szCs w:val="21"/>
        </w:rPr>
        <w:t>『行政の活動』（有斐閣、</w:t>
      </w:r>
      <w:r>
        <w:rPr>
          <w:rFonts w:hint="eastAsia"/>
          <w:szCs w:val="21"/>
        </w:rPr>
        <w:t>2000</w:t>
      </w:r>
      <w:r w:rsidR="006858BE" w:rsidRPr="006858BE">
        <w:rPr>
          <w:rFonts w:hint="eastAsia"/>
          <w:szCs w:val="21"/>
        </w:rPr>
        <w:t>年）</w:t>
      </w:r>
    </w:p>
    <w:p w:rsidR="00804DB1" w:rsidRDefault="00804DB1" w:rsidP="0026795F">
      <w:pPr>
        <w:jc w:val="left"/>
      </w:pPr>
      <w:r>
        <w:rPr>
          <w:rFonts w:hint="eastAsia"/>
        </w:rPr>
        <w:t>塚本　泰子著『医療中の意思決定―羊水検査を受ける妊婦たち』（こうち書房、</w:t>
      </w:r>
      <w:r>
        <w:rPr>
          <w:rFonts w:hint="eastAsia"/>
        </w:rPr>
        <w:t>2005</w:t>
      </w:r>
      <w:r>
        <w:rPr>
          <w:rFonts w:hint="eastAsia"/>
        </w:rPr>
        <w:t>年）</w:t>
      </w:r>
    </w:p>
    <w:p w:rsidR="00804DB1" w:rsidRDefault="00BA0943" w:rsidP="0026795F">
      <w:pPr>
        <w:jc w:val="left"/>
      </w:pPr>
      <w:r>
        <w:rPr>
          <w:rFonts w:hint="eastAsia"/>
        </w:rPr>
        <w:t>拓殖　あづみ、菅野　摂子、石黒　眞里著『妊娠―あなたの妊娠と出生前検査の経験を教えてください』（</w:t>
      </w:r>
      <w:r w:rsidR="0022709F">
        <w:rPr>
          <w:rFonts w:hint="eastAsia"/>
        </w:rPr>
        <w:t>洛北出版、</w:t>
      </w:r>
      <w:r w:rsidR="0022709F">
        <w:rPr>
          <w:rFonts w:hint="eastAsia"/>
        </w:rPr>
        <w:t>2009</w:t>
      </w:r>
      <w:r w:rsidR="0022709F">
        <w:rPr>
          <w:rFonts w:hint="eastAsia"/>
        </w:rPr>
        <w:t>年</w:t>
      </w:r>
      <w:r>
        <w:rPr>
          <w:rFonts w:hint="eastAsia"/>
        </w:rPr>
        <w:t>）</w:t>
      </w:r>
    </w:p>
    <w:p w:rsidR="00F37A27" w:rsidRPr="006858BE" w:rsidRDefault="00F37A27" w:rsidP="0026795F">
      <w:pPr>
        <w:jc w:val="left"/>
      </w:pPr>
    </w:p>
    <w:p w:rsidR="0026570E" w:rsidRDefault="00233B61" w:rsidP="0026795F">
      <w:pPr>
        <w:jc w:val="left"/>
      </w:pPr>
      <w:r>
        <w:rPr>
          <w:rFonts w:hint="eastAsia"/>
        </w:rPr>
        <w:t>■注意</w:t>
      </w:r>
    </w:p>
    <w:p w:rsidR="0022709F" w:rsidRDefault="00D0620C" w:rsidP="0022709F">
      <w:pPr>
        <w:jc w:val="left"/>
      </w:pPr>
      <w:r>
        <w:rPr>
          <w:rFonts w:hint="eastAsia"/>
        </w:rPr>
        <w:t>※</w:t>
      </w:r>
      <w:r>
        <w:rPr>
          <w:rFonts w:hint="eastAsia"/>
        </w:rPr>
        <w:t>1</w:t>
      </w:r>
      <w:r>
        <w:rPr>
          <w:rFonts w:hint="eastAsia"/>
        </w:rPr>
        <w:t>）</w:t>
      </w:r>
      <w:r w:rsidR="0022709F">
        <w:rPr>
          <w:rFonts w:hint="eastAsia"/>
        </w:rPr>
        <w:t>知の知の知の知</w:t>
      </w:r>
      <w:r w:rsidR="0022709F">
        <w:rPr>
          <w:rFonts w:hint="eastAsia"/>
        </w:rPr>
        <w:t xml:space="preserve"> - </w:t>
      </w:r>
      <w:r w:rsidR="0022709F">
        <w:rPr>
          <w:rFonts w:hint="eastAsia"/>
        </w:rPr>
        <w:t>社会福祉法人大阪手をつなぐ育成会</w:t>
      </w:r>
    </w:p>
    <w:p w:rsidR="00D0620C" w:rsidRDefault="0022709F" w:rsidP="0022709F">
      <w:pPr>
        <w:jc w:val="left"/>
      </w:pPr>
      <w:r>
        <w:rPr>
          <w:rFonts w:hint="eastAsia"/>
        </w:rPr>
        <w:t>（</w:t>
      </w:r>
      <w:r>
        <w:rPr>
          <w:rFonts w:hint="eastAsia"/>
        </w:rPr>
        <w:t>http://osaka-ikuseikai.or.jp/sonota/file/titititi/titititi467.pdf</w:t>
      </w:r>
      <w:r>
        <w:rPr>
          <w:rFonts w:hint="eastAsia"/>
        </w:rPr>
        <w:t>）</w:t>
      </w:r>
    </w:p>
    <w:p w:rsidR="0022709F" w:rsidRDefault="0026570E" w:rsidP="0022709F">
      <w:pPr>
        <w:jc w:val="left"/>
      </w:pPr>
      <w:r>
        <w:rPr>
          <w:rFonts w:hint="eastAsia"/>
        </w:rPr>
        <w:t>※</w:t>
      </w:r>
      <w:r>
        <w:rPr>
          <w:rFonts w:hint="eastAsia"/>
        </w:rPr>
        <w:t>2</w:t>
      </w:r>
      <w:r>
        <w:rPr>
          <w:rFonts w:hint="eastAsia"/>
        </w:rPr>
        <w:t>）</w:t>
      </w:r>
      <w:r w:rsidR="0022709F">
        <w:rPr>
          <w:rFonts w:hint="eastAsia"/>
        </w:rPr>
        <w:t>読売新聞「出生前診断で中絶倍増」</w:t>
      </w:r>
      <w:r w:rsidR="0022709F">
        <w:rPr>
          <w:rFonts w:hint="eastAsia"/>
        </w:rPr>
        <w:t>2011</w:t>
      </w:r>
      <w:r w:rsidR="0022709F">
        <w:rPr>
          <w:rFonts w:hint="eastAsia"/>
        </w:rPr>
        <w:t>年</w:t>
      </w:r>
      <w:r w:rsidR="0022709F">
        <w:rPr>
          <w:rFonts w:hint="eastAsia"/>
        </w:rPr>
        <w:t>7</w:t>
      </w:r>
      <w:r w:rsidR="0022709F">
        <w:rPr>
          <w:rFonts w:hint="eastAsia"/>
        </w:rPr>
        <w:t>月</w:t>
      </w:r>
      <w:r w:rsidR="0022709F" w:rsidRPr="00174E9D">
        <w:rPr>
          <w:rFonts w:hint="eastAsia"/>
        </w:rPr>
        <w:t>23</w:t>
      </w:r>
      <w:r w:rsidR="0022709F" w:rsidRPr="00174E9D">
        <w:rPr>
          <w:rFonts w:hint="eastAsia"/>
        </w:rPr>
        <w:t>日</w:t>
      </w:r>
    </w:p>
    <w:p w:rsidR="0026795F" w:rsidRDefault="00D0620C" w:rsidP="0026795F">
      <w:pPr>
        <w:jc w:val="left"/>
      </w:pPr>
      <w:r>
        <w:rPr>
          <w:rFonts w:hint="eastAsia"/>
        </w:rPr>
        <w:t>※</w:t>
      </w:r>
      <w:r w:rsidR="0026570E">
        <w:rPr>
          <w:rFonts w:hint="eastAsia"/>
        </w:rPr>
        <w:t>3</w:t>
      </w:r>
      <w:r w:rsidR="0026795F">
        <w:rPr>
          <w:rFonts w:hint="eastAsia"/>
        </w:rPr>
        <w:t>）左合治彦「飲酒、喫煙と先天異常」日本産婦人科医会　先天異常部会サイト</w:t>
      </w:r>
    </w:p>
    <w:p w:rsidR="0026795F" w:rsidRPr="008C2CBA" w:rsidRDefault="0026795F" w:rsidP="0026795F">
      <w:pPr>
        <w:jc w:val="left"/>
      </w:pPr>
      <w:r>
        <w:rPr>
          <w:rFonts w:hint="eastAsia"/>
        </w:rPr>
        <w:t>(http://www.jaog.or.jp/JAPANESE/PUB/senten/indexhtn)</w:t>
      </w:r>
    </w:p>
    <w:p w:rsidR="00343158" w:rsidRPr="0026795F" w:rsidRDefault="00343158" w:rsidP="000348E3"/>
    <w:p w:rsidR="00343158" w:rsidRPr="0022709F" w:rsidRDefault="00343158" w:rsidP="000348E3">
      <w:pPr>
        <w:rPr>
          <w:bdr w:val="single" w:sz="4" w:space="0" w:color="auto"/>
        </w:rPr>
      </w:pPr>
    </w:p>
    <w:sectPr w:rsidR="00343158" w:rsidRPr="0022709F" w:rsidSect="0086568E">
      <w:footerReference w:type="default" r:id="rId22"/>
      <w:pgSz w:w="11907" w:h="16839"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5B6" w:rsidRDefault="006405B6" w:rsidP="006405B6">
      <w:r>
        <w:separator/>
      </w:r>
    </w:p>
  </w:endnote>
  <w:endnote w:type="continuationSeparator" w:id="0">
    <w:p w:rsidR="006405B6" w:rsidRDefault="006405B6" w:rsidP="00640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826550"/>
      <w:docPartObj>
        <w:docPartGallery w:val="Page Numbers (Bottom of Page)"/>
        <w:docPartUnique/>
      </w:docPartObj>
    </w:sdtPr>
    <w:sdtEndPr/>
    <w:sdtContent>
      <w:p w:rsidR="006405B6" w:rsidRDefault="005C644E">
        <w:pPr>
          <w:pStyle w:val="ab"/>
          <w:jc w:val="center"/>
        </w:pPr>
        <w:r>
          <w:fldChar w:fldCharType="begin"/>
        </w:r>
        <w:r w:rsidR="006405B6">
          <w:instrText>PAGE   \* MERGEFORMAT</w:instrText>
        </w:r>
        <w:r>
          <w:fldChar w:fldCharType="separate"/>
        </w:r>
        <w:r w:rsidR="007C562E" w:rsidRPr="007C562E">
          <w:rPr>
            <w:noProof/>
            <w:lang w:val="ja-JP"/>
          </w:rPr>
          <w:t>1</w:t>
        </w:r>
        <w:r>
          <w:fldChar w:fldCharType="end"/>
        </w:r>
      </w:p>
    </w:sdtContent>
  </w:sdt>
  <w:p w:rsidR="006405B6" w:rsidRDefault="006405B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5B6" w:rsidRDefault="006405B6" w:rsidP="006405B6">
      <w:r>
        <w:separator/>
      </w:r>
    </w:p>
  </w:footnote>
  <w:footnote w:type="continuationSeparator" w:id="0">
    <w:p w:rsidR="006405B6" w:rsidRDefault="006405B6" w:rsidP="006405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55BC7"/>
    <w:multiLevelType w:val="hybridMultilevel"/>
    <w:tmpl w:val="8F8436CA"/>
    <w:lvl w:ilvl="0" w:tplc="E07A59B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3249">
      <v:textbox inset="5.85pt,.7pt,5.85pt,.7pt"/>
      <o:colormenu v:ext="edit" fillcolor="none [321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EF6"/>
    <w:rsid w:val="00013F5D"/>
    <w:rsid w:val="00023789"/>
    <w:rsid w:val="000348E3"/>
    <w:rsid w:val="00065C74"/>
    <w:rsid w:val="000A2878"/>
    <w:rsid w:val="000B4DB8"/>
    <w:rsid w:val="000B684F"/>
    <w:rsid w:val="000D0AD1"/>
    <w:rsid w:val="000D3A4F"/>
    <w:rsid w:val="000E24B4"/>
    <w:rsid w:val="000E5A9F"/>
    <w:rsid w:val="000F6E63"/>
    <w:rsid w:val="00102737"/>
    <w:rsid w:val="001068F4"/>
    <w:rsid w:val="00117A0D"/>
    <w:rsid w:val="001208F2"/>
    <w:rsid w:val="001405CA"/>
    <w:rsid w:val="00174E9D"/>
    <w:rsid w:val="001807EF"/>
    <w:rsid w:val="00180DCF"/>
    <w:rsid w:val="00195554"/>
    <w:rsid w:val="001C4673"/>
    <w:rsid w:val="001F08C3"/>
    <w:rsid w:val="00215A64"/>
    <w:rsid w:val="0022709F"/>
    <w:rsid w:val="0023017E"/>
    <w:rsid w:val="00233B61"/>
    <w:rsid w:val="0025735B"/>
    <w:rsid w:val="0026570E"/>
    <w:rsid w:val="0026795F"/>
    <w:rsid w:val="00273035"/>
    <w:rsid w:val="002B25B4"/>
    <w:rsid w:val="002D2D54"/>
    <w:rsid w:val="002E0084"/>
    <w:rsid w:val="002E05E7"/>
    <w:rsid w:val="00313DAB"/>
    <w:rsid w:val="00343158"/>
    <w:rsid w:val="00352104"/>
    <w:rsid w:val="00370C5B"/>
    <w:rsid w:val="003753D9"/>
    <w:rsid w:val="00377552"/>
    <w:rsid w:val="0039064F"/>
    <w:rsid w:val="003B709A"/>
    <w:rsid w:val="003B7730"/>
    <w:rsid w:val="003C2256"/>
    <w:rsid w:val="0041021C"/>
    <w:rsid w:val="00423087"/>
    <w:rsid w:val="004245C1"/>
    <w:rsid w:val="00425A61"/>
    <w:rsid w:val="0043648B"/>
    <w:rsid w:val="00441B94"/>
    <w:rsid w:val="004432CF"/>
    <w:rsid w:val="00491C5F"/>
    <w:rsid w:val="004C2F29"/>
    <w:rsid w:val="00507B13"/>
    <w:rsid w:val="005346FC"/>
    <w:rsid w:val="0053762F"/>
    <w:rsid w:val="00545F5E"/>
    <w:rsid w:val="0057281F"/>
    <w:rsid w:val="0057692D"/>
    <w:rsid w:val="00594141"/>
    <w:rsid w:val="00594A14"/>
    <w:rsid w:val="005A5170"/>
    <w:rsid w:val="005B487D"/>
    <w:rsid w:val="005C4BAB"/>
    <w:rsid w:val="005C644E"/>
    <w:rsid w:val="005C7237"/>
    <w:rsid w:val="005E3A07"/>
    <w:rsid w:val="00614CE8"/>
    <w:rsid w:val="00623590"/>
    <w:rsid w:val="00637337"/>
    <w:rsid w:val="006405B6"/>
    <w:rsid w:val="0064085C"/>
    <w:rsid w:val="00642969"/>
    <w:rsid w:val="00644ABC"/>
    <w:rsid w:val="00654C6D"/>
    <w:rsid w:val="00665DDF"/>
    <w:rsid w:val="006858BE"/>
    <w:rsid w:val="006975C5"/>
    <w:rsid w:val="006A4EF6"/>
    <w:rsid w:val="006B4E2E"/>
    <w:rsid w:val="006D7470"/>
    <w:rsid w:val="006E1B91"/>
    <w:rsid w:val="006F1D51"/>
    <w:rsid w:val="006F2AAE"/>
    <w:rsid w:val="00705B30"/>
    <w:rsid w:val="00764724"/>
    <w:rsid w:val="007A41DD"/>
    <w:rsid w:val="007C283D"/>
    <w:rsid w:val="007C3B4E"/>
    <w:rsid w:val="007C562E"/>
    <w:rsid w:val="007D0D3A"/>
    <w:rsid w:val="007D6848"/>
    <w:rsid w:val="007E5EE8"/>
    <w:rsid w:val="007E6BE1"/>
    <w:rsid w:val="00804DB1"/>
    <w:rsid w:val="0081745B"/>
    <w:rsid w:val="00817562"/>
    <w:rsid w:val="00830C6E"/>
    <w:rsid w:val="008518A8"/>
    <w:rsid w:val="00861842"/>
    <w:rsid w:val="0086568E"/>
    <w:rsid w:val="008660C5"/>
    <w:rsid w:val="0087042C"/>
    <w:rsid w:val="00882367"/>
    <w:rsid w:val="008A3A9E"/>
    <w:rsid w:val="008C1154"/>
    <w:rsid w:val="00902A58"/>
    <w:rsid w:val="0090656B"/>
    <w:rsid w:val="00932952"/>
    <w:rsid w:val="009449CC"/>
    <w:rsid w:val="00956151"/>
    <w:rsid w:val="0096649F"/>
    <w:rsid w:val="009811D4"/>
    <w:rsid w:val="00982B33"/>
    <w:rsid w:val="009875B9"/>
    <w:rsid w:val="00992129"/>
    <w:rsid w:val="009A104B"/>
    <w:rsid w:val="009C5076"/>
    <w:rsid w:val="009C5E1E"/>
    <w:rsid w:val="009D3B8A"/>
    <w:rsid w:val="009E63E6"/>
    <w:rsid w:val="00A06697"/>
    <w:rsid w:val="00A6090F"/>
    <w:rsid w:val="00A71CCD"/>
    <w:rsid w:val="00A73D21"/>
    <w:rsid w:val="00A7755B"/>
    <w:rsid w:val="00AA6951"/>
    <w:rsid w:val="00AB030A"/>
    <w:rsid w:val="00AE6AFD"/>
    <w:rsid w:val="00AE6BCD"/>
    <w:rsid w:val="00AF54B4"/>
    <w:rsid w:val="00AF5D55"/>
    <w:rsid w:val="00B35F65"/>
    <w:rsid w:val="00B44284"/>
    <w:rsid w:val="00B775AF"/>
    <w:rsid w:val="00B84600"/>
    <w:rsid w:val="00B849E8"/>
    <w:rsid w:val="00B96889"/>
    <w:rsid w:val="00BA0763"/>
    <w:rsid w:val="00BA0943"/>
    <w:rsid w:val="00BA2958"/>
    <w:rsid w:val="00BB43AA"/>
    <w:rsid w:val="00BE1C1E"/>
    <w:rsid w:val="00C23A61"/>
    <w:rsid w:val="00C31AB3"/>
    <w:rsid w:val="00C6545B"/>
    <w:rsid w:val="00C6648E"/>
    <w:rsid w:val="00C764EB"/>
    <w:rsid w:val="00C83E8A"/>
    <w:rsid w:val="00C85E31"/>
    <w:rsid w:val="00CC5CAB"/>
    <w:rsid w:val="00CC653C"/>
    <w:rsid w:val="00CE28E3"/>
    <w:rsid w:val="00D00498"/>
    <w:rsid w:val="00D02500"/>
    <w:rsid w:val="00D0620C"/>
    <w:rsid w:val="00D06738"/>
    <w:rsid w:val="00D1168F"/>
    <w:rsid w:val="00D16EF8"/>
    <w:rsid w:val="00D317CF"/>
    <w:rsid w:val="00D42E3C"/>
    <w:rsid w:val="00D537BC"/>
    <w:rsid w:val="00D568DB"/>
    <w:rsid w:val="00D76C0D"/>
    <w:rsid w:val="00DA1CF6"/>
    <w:rsid w:val="00DA5687"/>
    <w:rsid w:val="00DA6D75"/>
    <w:rsid w:val="00DB41B0"/>
    <w:rsid w:val="00DE224E"/>
    <w:rsid w:val="00DF794D"/>
    <w:rsid w:val="00E374BE"/>
    <w:rsid w:val="00E65A6A"/>
    <w:rsid w:val="00E74083"/>
    <w:rsid w:val="00E752CF"/>
    <w:rsid w:val="00EE186B"/>
    <w:rsid w:val="00EF73C6"/>
    <w:rsid w:val="00F04564"/>
    <w:rsid w:val="00F111D4"/>
    <w:rsid w:val="00F203A2"/>
    <w:rsid w:val="00F20C75"/>
    <w:rsid w:val="00F3016B"/>
    <w:rsid w:val="00F37A27"/>
    <w:rsid w:val="00F4120D"/>
    <w:rsid w:val="00F55E7C"/>
    <w:rsid w:val="00F66337"/>
    <w:rsid w:val="00F83C56"/>
    <w:rsid w:val="00FA747C"/>
    <w:rsid w:val="00FB3A93"/>
    <w:rsid w:val="00FC7E87"/>
    <w:rsid w:val="00FE2138"/>
    <w:rsid w:val="00FF0B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A4EF6"/>
  </w:style>
  <w:style w:type="character" w:customStyle="1" w:styleId="a4">
    <w:name w:val="日付 (文字)"/>
    <w:basedOn w:val="a0"/>
    <w:link w:val="a3"/>
    <w:uiPriority w:val="99"/>
    <w:semiHidden/>
    <w:rsid w:val="006A4EF6"/>
  </w:style>
  <w:style w:type="paragraph" w:styleId="a5">
    <w:name w:val="List Paragraph"/>
    <w:basedOn w:val="a"/>
    <w:uiPriority w:val="34"/>
    <w:qFormat/>
    <w:rsid w:val="006A4EF6"/>
    <w:pPr>
      <w:ind w:leftChars="400" w:left="840"/>
    </w:pPr>
  </w:style>
  <w:style w:type="paragraph" w:styleId="a6">
    <w:name w:val="Balloon Text"/>
    <w:basedOn w:val="a"/>
    <w:link w:val="a7"/>
    <w:uiPriority w:val="99"/>
    <w:semiHidden/>
    <w:unhideWhenUsed/>
    <w:rsid w:val="006A4EF6"/>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6A4EF6"/>
    <w:rPr>
      <w:rFonts w:asciiTheme="majorHAnsi" w:eastAsiaTheme="majorEastAsia" w:hAnsiTheme="majorHAnsi" w:cstheme="majorBidi"/>
      <w:sz w:val="18"/>
      <w:szCs w:val="18"/>
    </w:rPr>
  </w:style>
  <w:style w:type="character" w:styleId="a8">
    <w:name w:val="Hyperlink"/>
    <w:basedOn w:val="a0"/>
    <w:uiPriority w:val="99"/>
    <w:unhideWhenUsed/>
    <w:rsid w:val="00343158"/>
    <w:rPr>
      <w:color w:val="0000FF" w:themeColor="hyperlink"/>
      <w:u w:val="single"/>
    </w:rPr>
  </w:style>
  <w:style w:type="paragraph" w:styleId="a9">
    <w:name w:val="header"/>
    <w:basedOn w:val="a"/>
    <w:link w:val="aa"/>
    <w:uiPriority w:val="99"/>
    <w:unhideWhenUsed/>
    <w:rsid w:val="006405B6"/>
    <w:pPr>
      <w:tabs>
        <w:tab w:val="center" w:pos="4252"/>
        <w:tab w:val="right" w:pos="8504"/>
      </w:tabs>
      <w:snapToGrid w:val="0"/>
    </w:pPr>
  </w:style>
  <w:style w:type="character" w:customStyle="1" w:styleId="aa">
    <w:name w:val="ヘッダー (文字)"/>
    <w:basedOn w:val="a0"/>
    <w:link w:val="a9"/>
    <w:uiPriority w:val="99"/>
    <w:rsid w:val="006405B6"/>
  </w:style>
  <w:style w:type="paragraph" w:styleId="ab">
    <w:name w:val="footer"/>
    <w:basedOn w:val="a"/>
    <w:link w:val="ac"/>
    <w:uiPriority w:val="99"/>
    <w:unhideWhenUsed/>
    <w:rsid w:val="006405B6"/>
    <w:pPr>
      <w:tabs>
        <w:tab w:val="center" w:pos="4252"/>
        <w:tab w:val="right" w:pos="8504"/>
      </w:tabs>
      <w:snapToGrid w:val="0"/>
    </w:pPr>
  </w:style>
  <w:style w:type="character" w:customStyle="1" w:styleId="ac">
    <w:name w:val="フッター (文字)"/>
    <w:basedOn w:val="a0"/>
    <w:link w:val="ab"/>
    <w:uiPriority w:val="99"/>
    <w:rsid w:val="006405B6"/>
  </w:style>
  <w:style w:type="character" w:styleId="ad">
    <w:name w:val="annotation reference"/>
    <w:basedOn w:val="a0"/>
    <w:uiPriority w:val="99"/>
    <w:semiHidden/>
    <w:unhideWhenUsed/>
    <w:rsid w:val="00FF0B3F"/>
    <w:rPr>
      <w:sz w:val="18"/>
      <w:szCs w:val="18"/>
    </w:rPr>
  </w:style>
  <w:style w:type="paragraph" w:styleId="ae">
    <w:name w:val="annotation text"/>
    <w:basedOn w:val="a"/>
    <w:link w:val="af"/>
    <w:uiPriority w:val="99"/>
    <w:semiHidden/>
    <w:unhideWhenUsed/>
    <w:rsid w:val="00FF0B3F"/>
    <w:pPr>
      <w:jc w:val="left"/>
    </w:pPr>
  </w:style>
  <w:style w:type="character" w:customStyle="1" w:styleId="af">
    <w:name w:val="コメント文字列 (文字)"/>
    <w:basedOn w:val="a0"/>
    <w:link w:val="ae"/>
    <w:uiPriority w:val="99"/>
    <w:semiHidden/>
    <w:rsid w:val="00FF0B3F"/>
  </w:style>
  <w:style w:type="paragraph" w:styleId="af0">
    <w:name w:val="annotation subject"/>
    <w:basedOn w:val="ae"/>
    <w:next w:val="ae"/>
    <w:link w:val="af1"/>
    <w:uiPriority w:val="99"/>
    <w:semiHidden/>
    <w:unhideWhenUsed/>
    <w:rsid w:val="00FF0B3F"/>
    <w:rPr>
      <w:b/>
      <w:bCs/>
    </w:rPr>
  </w:style>
  <w:style w:type="character" w:customStyle="1" w:styleId="af1">
    <w:name w:val="コメント内容 (文字)"/>
    <w:basedOn w:val="af"/>
    <w:link w:val="af0"/>
    <w:uiPriority w:val="99"/>
    <w:semiHidden/>
    <w:rsid w:val="00FF0B3F"/>
    <w:rPr>
      <w:b/>
      <w:bCs/>
    </w:rPr>
  </w:style>
  <w:style w:type="table" w:styleId="af2">
    <w:name w:val="Table Grid"/>
    <w:basedOn w:val="a1"/>
    <w:uiPriority w:val="59"/>
    <w:rsid w:val="005A51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Light Grid"/>
    <w:basedOn w:val="a1"/>
    <w:uiPriority w:val="62"/>
    <w:rsid w:val="0026795F"/>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4">
    <w:name w:val="Medium Shading 1 Accent 5"/>
    <w:basedOn w:val="a1"/>
    <w:uiPriority w:val="63"/>
    <w:rsid w:val="00180DCF"/>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5">
    <w:name w:val="Medium Shading 2 Accent 5"/>
    <w:basedOn w:val="a1"/>
    <w:uiPriority w:val="64"/>
    <w:rsid w:val="00DA6D7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40">
    <w:name w:val="Medium Shading 1 Accent 1"/>
    <w:basedOn w:val="a1"/>
    <w:uiPriority w:val="63"/>
    <w:rsid w:val="00DA6D75"/>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2">
    <w:name w:val="Light List Accent 5"/>
    <w:basedOn w:val="a1"/>
    <w:uiPriority w:val="61"/>
    <w:rsid w:val="00DA6D7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20">
    <w:name w:val="Light List Accent 1"/>
    <w:basedOn w:val="a1"/>
    <w:uiPriority w:val="61"/>
    <w:rsid w:val="00DA6D7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30">
    <w:name w:val="Light Grid Accent 1"/>
    <w:basedOn w:val="a1"/>
    <w:uiPriority w:val="62"/>
    <w:rsid w:val="00DA6D7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31">
    <w:name w:val="Light Grid Accent 5"/>
    <w:basedOn w:val="a1"/>
    <w:uiPriority w:val="62"/>
    <w:rsid w:val="00BB43AA"/>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7">
    <w:name w:val="Medium List 2 Accent 5"/>
    <w:basedOn w:val="a1"/>
    <w:uiPriority w:val="66"/>
    <w:rsid w:val="00BB43AA"/>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6">
    <w:name w:val="Medium List 1 Accent 5"/>
    <w:basedOn w:val="a1"/>
    <w:uiPriority w:val="65"/>
    <w:rsid w:val="00BB43A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32">
    <w:name w:val="Light Grid Accent 4"/>
    <w:basedOn w:val="a1"/>
    <w:uiPriority w:val="62"/>
    <w:rsid w:val="00BB43AA"/>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33">
    <w:name w:val="Light Grid Accent 6"/>
    <w:basedOn w:val="a1"/>
    <w:uiPriority w:val="62"/>
    <w:rsid w:val="00BB43AA"/>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A4EF6"/>
  </w:style>
  <w:style w:type="character" w:customStyle="1" w:styleId="a4">
    <w:name w:val="日付 (文字)"/>
    <w:basedOn w:val="a0"/>
    <w:link w:val="a3"/>
    <w:uiPriority w:val="99"/>
    <w:semiHidden/>
    <w:rsid w:val="006A4EF6"/>
  </w:style>
  <w:style w:type="paragraph" w:styleId="a5">
    <w:name w:val="List Paragraph"/>
    <w:basedOn w:val="a"/>
    <w:uiPriority w:val="34"/>
    <w:qFormat/>
    <w:rsid w:val="006A4EF6"/>
    <w:pPr>
      <w:ind w:leftChars="400" w:left="840"/>
    </w:pPr>
  </w:style>
  <w:style w:type="paragraph" w:styleId="a6">
    <w:name w:val="Balloon Text"/>
    <w:basedOn w:val="a"/>
    <w:link w:val="a7"/>
    <w:uiPriority w:val="99"/>
    <w:semiHidden/>
    <w:unhideWhenUsed/>
    <w:rsid w:val="006A4EF6"/>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6A4EF6"/>
    <w:rPr>
      <w:rFonts w:asciiTheme="majorHAnsi" w:eastAsiaTheme="majorEastAsia" w:hAnsiTheme="majorHAnsi" w:cstheme="majorBidi"/>
      <w:sz w:val="18"/>
      <w:szCs w:val="18"/>
    </w:rPr>
  </w:style>
  <w:style w:type="character" w:styleId="a8">
    <w:name w:val="Hyperlink"/>
    <w:basedOn w:val="a0"/>
    <w:uiPriority w:val="99"/>
    <w:unhideWhenUsed/>
    <w:rsid w:val="00343158"/>
    <w:rPr>
      <w:color w:val="0000FF" w:themeColor="hyperlink"/>
      <w:u w:val="single"/>
    </w:rPr>
  </w:style>
  <w:style w:type="paragraph" w:styleId="a9">
    <w:name w:val="header"/>
    <w:basedOn w:val="a"/>
    <w:link w:val="aa"/>
    <w:uiPriority w:val="99"/>
    <w:unhideWhenUsed/>
    <w:rsid w:val="006405B6"/>
    <w:pPr>
      <w:tabs>
        <w:tab w:val="center" w:pos="4252"/>
        <w:tab w:val="right" w:pos="8504"/>
      </w:tabs>
      <w:snapToGrid w:val="0"/>
    </w:pPr>
  </w:style>
  <w:style w:type="character" w:customStyle="1" w:styleId="aa">
    <w:name w:val="ヘッダー (文字)"/>
    <w:basedOn w:val="a0"/>
    <w:link w:val="a9"/>
    <w:uiPriority w:val="99"/>
    <w:rsid w:val="006405B6"/>
  </w:style>
  <w:style w:type="paragraph" w:styleId="ab">
    <w:name w:val="footer"/>
    <w:basedOn w:val="a"/>
    <w:link w:val="ac"/>
    <w:uiPriority w:val="99"/>
    <w:unhideWhenUsed/>
    <w:rsid w:val="006405B6"/>
    <w:pPr>
      <w:tabs>
        <w:tab w:val="center" w:pos="4252"/>
        <w:tab w:val="right" w:pos="8504"/>
      </w:tabs>
      <w:snapToGrid w:val="0"/>
    </w:pPr>
  </w:style>
  <w:style w:type="character" w:customStyle="1" w:styleId="ac">
    <w:name w:val="フッター (文字)"/>
    <w:basedOn w:val="a0"/>
    <w:link w:val="ab"/>
    <w:uiPriority w:val="99"/>
    <w:rsid w:val="006405B6"/>
  </w:style>
  <w:style w:type="character" w:styleId="ad">
    <w:name w:val="annotation reference"/>
    <w:basedOn w:val="a0"/>
    <w:uiPriority w:val="99"/>
    <w:semiHidden/>
    <w:unhideWhenUsed/>
    <w:rsid w:val="00FF0B3F"/>
    <w:rPr>
      <w:sz w:val="18"/>
      <w:szCs w:val="18"/>
    </w:rPr>
  </w:style>
  <w:style w:type="paragraph" w:styleId="ae">
    <w:name w:val="annotation text"/>
    <w:basedOn w:val="a"/>
    <w:link w:val="af"/>
    <w:uiPriority w:val="99"/>
    <w:semiHidden/>
    <w:unhideWhenUsed/>
    <w:rsid w:val="00FF0B3F"/>
    <w:pPr>
      <w:jc w:val="left"/>
    </w:pPr>
  </w:style>
  <w:style w:type="character" w:customStyle="1" w:styleId="af">
    <w:name w:val="コメント文字列 (文字)"/>
    <w:basedOn w:val="a0"/>
    <w:link w:val="ae"/>
    <w:uiPriority w:val="99"/>
    <w:semiHidden/>
    <w:rsid w:val="00FF0B3F"/>
  </w:style>
  <w:style w:type="paragraph" w:styleId="af0">
    <w:name w:val="annotation subject"/>
    <w:basedOn w:val="ae"/>
    <w:next w:val="ae"/>
    <w:link w:val="af1"/>
    <w:uiPriority w:val="99"/>
    <w:semiHidden/>
    <w:unhideWhenUsed/>
    <w:rsid w:val="00FF0B3F"/>
    <w:rPr>
      <w:b/>
      <w:bCs/>
    </w:rPr>
  </w:style>
  <w:style w:type="character" w:customStyle="1" w:styleId="af1">
    <w:name w:val="コメント内容 (文字)"/>
    <w:basedOn w:val="af"/>
    <w:link w:val="af0"/>
    <w:uiPriority w:val="99"/>
    <w:semiHidden/>
    <w:rsid w:val="00FF0B3F"/>
    <w:rPr>
      <w:b/>
      <w:bCs/>
    </w:rPr>
  </w:style>
  <w:style w:type="table" w:styleId="af2">
    <w:name w:val="Table Grid"/>
    <w:basedOn w:val="a1"/>
    <w:uiPriority w:val="59"/>
    <w:rsid w:val="005A51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Light Grid"/>
    <w:basedOn w:val="a1"/>
    <w:uiPriority w:val="62"/>
    <w:rsid w:val="0026795F"/>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4">
    <w:name w:val="Medium Shading 1 Accent 5"/>
    <w:basedOn w:val="a1"/>
    <w:uiPriority w:val="63"/>
    <w:rsid w:val="00180DCF"/>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5">
    <w:name w:val="Medium Shading 2 Accent 5"/>
    <w:basedOn w:val="a1"/>
    <w:uiPriority w:val="64"/>
    <w:rsid w:val="00DA6D7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40">
    <w:name w:val="Medium Shading 1 Accent 1"/>
    <w:basedOn w:val="a1"/>
    <w:uiPriority w:val="63"/>
    <w:rsid w:val="00DA6D75"/>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2">
    <w:name w:val="Light List Accent 5"/>
    <w:basedOn w:val="a1"/>
    <w:uiPriority w:val="61"/>
    <w:rsid w:val="00DA6D75"/>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20">
    <w:name w:val="Light List Accent 1"/>
    <w:basedOn w:val="a1"/>
    <w:uiPriority w:val="61"/>
    <w:rsid w:val="00DA6D7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30">
    <w:name w:val="Light Grid Accent 1"/>
    <w:basedOn w:val="a1"/>
    <w:uiPriority w:val="62"/>
    <w:rsid w:val="00DA6D75"/>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31">
    <w:name w:val="Light Grid Accent 5"/>
    <w:basedOn w:val="a1"/>
    <w:uiPriority w:val="62"/>
    <w:rsid w:val="00BB43AA"/>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7">
    <w:name w:val="Medium List 2 Accent 5"/>
    <w:basedOn w:val="a1"/>
    <w:uiPriority w:val="66"/>
    <w:rsid w:val="00BB43AA"/>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6">
    <w:name w:val="Medium List 1 Accent 5"/>
    <w:basedOn w:val="a1"/>
    <w:uiPriority w:val="65"/>
    <w:rsid w:val="00BB43A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32">
    <w:name w:val="Light Grid Accent 4"/>
    <w:basedOn w:val="a1"/>
    <w:uiPriority w:val="62"/>
    <w:rsid w:val="00BB43AA"/>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33">
    <w:name w:val="Light Grid Accent 6"/>
    <w:basedOn w:val="a1"/>
    <w:uiPriority w:val="62"/>
    <w:rsid w:val="00BB43AA"/>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19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sobe.or.jp/column/sanka/s68/s68-4.html&#65288;2011" TargetMode="External"/><Relationship Id="rId18" Type="http://schemas.openxmlformats.org/officeDocument/2006/relationships/hyperlink" Target="http://www.downdiswalk.com/&#65288;2011&#24180;10" TargetMode="External"/><Relationship Id="rId3" Type="http://schemas.openxmlformats.org/officeDocument/2006/relationships/styles" Target="styles.xml"/><Relationship Id="rId21" Type="http://schemas.openxmlformats.org/officeDocument/2006/relationships/hyperlink" Target="http://www.premama.jp/tokushu/life_style/020/index.html"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yc-tsu.jp/&#65288;2011&#24180;9" TargetMode="External"/><Relationship Id="rId2" Type="http://schemas.openxmlformats.org/officeDocument/2006/relationships/numbering" Target="numbering.xml"/><Relationship Id="rId16" Type="http://schemas.openxmlformats.org/officeDocument/2006/relationships/hyperlink" Target="http://www.premama.jp/tokushu/life_style/020/index.html&#65288;2011&#24180;6" TargetMode="External"/><Relationship Id="rId20" Type="http://schemas.openxmlformats.org/officeDocument/2006/relationships/hyperlink" Target="http://www.senshiniryo.net/column_a/2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senshiniryo.net/column_a/21/&#65288;2011&#24180;6"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www.yc-tsu.j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geocities.co.jp&#65288;2011" TargetMode="External"/><Relationship Id="rId22"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530DC-8DCE-4F9A-AF47-4CB0DCE41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843</Words>
  <Characters>4808</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9</cp:revision>
  <cp:lastPrinted>2011-11-10T11:28:00Z</cp:lastPrinted>
  <dcterms:created xsi:type="dcterms:W3CDTF">2011-11-12T14:18:00Z</dcterms:created>
  <dcterms:modified xsi:type="dcterms:W3CDTF">2011-11-13T10:14:00Z</dcterms:modified>
</cp:coreProperties>
</file>