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3C" w:rsidRDefault="00A35E21" w:rsidP="00744C3C">
      <w:pPr>
        <w:ind w:firstLine="210"/>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377.25pt;height:76.5pt" adj="6924" fillcolor="#60c" strokecolor="#c9f">
            <v:fill color2="#c0c" focus="100%" type="gradient"/>
            <v:shadow on="t" color="#99f" opacity="52429f" offset="3pt,3pt"/>
            <v:textpath style="font-family:&quot;ＭＳ Ｐゴシック&quot;;v-text-reverse:t;v-text-kern:t" trim="t" fitpath="t" string="インターネットの概要"/>
          </v:shape>
        </w:pict>
      </w:r>
    </w:p>
    <w:p w:rsidR="00744C3C" w:rsidRDefault="00744C3C" w:rsidP="00744C3C"/>
    <w:p w:rsidR="00744C3C" w:rsidRPr="00585A9C" w:rsidRDefault="00744C3C" w:rsidP="001426C0">
      <w:pPr>
        <w:pStyle w:val="1"/>
      </w:pPr>
      <w:r w:rsidRPr="00585A9C">
        <w:rPr>
          <w:rFonts w:hint="eastAsia"/>
        </w:rPr>
        <w:t>インターネットとは</w:t>
      </w:r>
    </w:p>
    <w:p w:rsidR="00744C3C" w:rsidRDefault="00744C3C" w:rsidP="00744C3C">
      <w:r>
        <w:rPr>
          <w:rFonts w:hint="eastAsia"/>
        </w:rPr>
        <w:t>さまざまなネットワークが結ばれた世界規模のネットワークのことを「インターネット」といいます。インターネットを利用して、自由に情報を発信・受信したり、</w:t>
      </w:r>
      <w:r>
        <w:rPr>
          <w:rFonts w:hint="eastAsia"/>
        </w:rPr>
        <w:t>E</w:t>
      </w:r>
      <w:r>
        <w:rPr>
          <w:rFonts w:hint="eastAsia"/>
        </w:rPr>
        <w:t>メールをやり取りしたりすることができます。</w:t>
      </w:r>
    </w:p>
    <w:p w:rsidR="00744C3C" w:rsidRDefault="00744C3C" w:rsidP="00744C3C"/>
    <w:p w:rsidR="00744C3C" w:rsidRPr="00585A9C" w:rsidRDefault="00744C3C" w:rsidP="001426C0">
      <w:pPr>
        <w:pStyle w:val="1"/>
      </w:pPr>
      <w:r w:rsidRPr="00585A9C">
        <w:rPr>
          <w:rFonts w:hint="eastAsia"/>
        </w:rPr>
        <w:t>インターネットでできること</w:t>
      </w:r>
    </w:p>
    <w:p w:rsidR="00744C3C" w:rsidRDefault="00744C3C" w:rsidP="00744C3C">
      <w:r>
        <w:rPr>
          <w:rFonts w:hint="eastAsia"/>
        </w:rPr>
        <w:t>インターネットで利用できる主なサービスは、次のとおりです。</w:t>
      </w:r>
    </w:p>
    <w:tbl>
      <w:tblPr>
        <w:tblStyle w:val="a3"/>
        <w:tblW w:w="8946" w:type="dxa"/>
        <w:tblLook w:val="01E0"/>
      </w:tblPr>
      <w:tblGrid>
        <w:gridCol w:w="3126"/>
        <w:gridCol w:w="5820"/>
      </w:tblGrid>
      <w:tr w:rsidR="00744C3C" w:rsidRPr="00585A9C" w:rsidTr="00EF4CAA">
        <w:tc>
          <w:tcPr>
            <w:tcW w:w="3126" w:type="dxa"/>
            <w:shd w:val="clear" w:color="auto" w:fill="DBE5F1" w:themeFill="accent1" w:themeFillTint="33"/>
          </w:tcPr>
          <w:p w:rsidR="00744C3C" w:rsidRPr="00585A9C" w:rsidRDefault="00744C3C" w:rsidP="00EF4CAA">
            <w:pPr>
              <w:jc w:val="center"/>
              <w:rPr>
                <w:rFonts w:ascii="ＭＳ ゴシック" w:eastAsia="ＭＳ ゴシック" w:hAnsi="ＭＳ ゴシック"/>
                <w:color w:val="0070C0"/>
                <w:sz w:val="22"/>
                <w:szCs w:val="22"/>
              </w:rPr>
            </w:pPr>
            <w:r w:rsidRPr="00585A9C">
              <w:rPr>
                <w:rFonts w:ascii="ＭＳ ゴシック" w:eastAsia="ＭＳ ゴシック" w:hAnsi="ＭＳ ゴシック" w:hint="eastAsia"/>
                <w:color w:val="0070C0"/>
                <w:sz w:val="22"/>
                <w:szCs w:val="22"/>
              </w:rPr>
              <w:t>サービス</w:t>
            </w:r>
          </w:p>
        </w:tc>
        <w:tc>
          <w:tcPr>
            <w:tcW w:w="5820" w:type="dxa"/>
            <w:shd w:val="clear" w:color="auto" w:fill="DBE5F1" w:themeFill="accent1" w:themeFillTint="33"/>
          </w:tcPr>
          <w:p w:rsidR="00744C3C" w:rsidRPr="00585A9C" w:rsidRDefault="00744C3C" w:rsidP="00EF4CAA">
            <w:pPr>
              <w:jc w:val="center"/>
              <w:rPr>
                <w:rFonts w:ascii="ＭＳ ゴシック" w:eastAsia="ＭＳ ゴシック" w:hAnsi="ＭＳ ゴシック"/>
                <w:color w:val="0070C0"/>
                <w:sz w:val="22"/>
                <w:szCs w:val="22"/>
              </w:rPr>
            </w:pPr>
            <w:r w:rsidRPr="00585A9C">
              <w:rPr>
                <w:rFonts w:ascii="ＭＳ ゴシック" w:eastAsia="ＭＳ ゴシック" w:hAnsi="ＭＳ ゴシック" w:hint="eastAsia"/>
                <w:color w:val="0070C0"/>
                <w:sz w:val="22"/>
                <w:szCs w:val="22"/>
              </w:rPr>
              <w:t>内　容</w:t>
            </w:r>
          </w:p>
        </w:tc>
      </w:tr>
      <w:tr w:rsidR="00744C3C" w:rsidRPr="00D42F4B" w:rsidTr="00EF4CAA">
        <w:trPr>
          <w:trHeight w:val="1090"/>
        </w:trPr>
        <w:tc>
          <w:tcPr>
            <w:tcW w:w="3126" w:type="dxa"/>
          </w:tcPr>
          <w:p w:rsidR="00744C3C" w:rsidRPr="00D42F4B" w:rsidRDefault="00744C3C" w:rsidP="00EF4CAA">
            <w:r w:rsidRPr="00D42F4B">
              <w:rPr>
                <w:rFonts w:hint="eastAsia"/>
              </w:rPr>
              <w:t>WWW</w:t>
            </w:r>
          </w:p>
        </w:tc>
        <w:tc>
          <w:tcPr>
            <w:tcW w:w="5820" w:type="dxa"/>
          </w:tcPr>
          <w:p w:rsidR="00744C3C" w:rsidRPr="00D42F4B" w:rsidRDefault="00744C3C" w:rsidP="00EF4CAA">
            <w:r w:rsidRPr="00D42F4B">
              <w:rPr>
                <w:rFonts w:hint="eastAsia"/>
              </w:rPr>
              <w:t>くもの巣のように広がっている世界中のホームページを閲覧できる。</w:t>
            </w:r>
          </w:p>
          <w:p w:rsidR="00744C3C" w:rsidRPr="00D42F4B" w:rsidRDefault="00744C3C" w:rsidP="00EF4CAA">
            <w:r w:rsidRPr="00D42F4B">
              <w:rPr>
                <w:rFonts w:hint="eastAsia"/>
              </w:rPr>
              <w:t>文字だけでなく、画像や音声、動画なども公開している。</w:t>
            </w:r>
          </w:p>
        </w:tc>
      </w:tr>
      <w:tr w:rsidR="00744C3C" w:rsidRPr="00D42F4B" w:rsidTr="00EF4CAA">
        <w:tc>
          <w:tcPr>
            <w:tcW w:w="3126" w:type="dxa"/>
          </w:tcPr>
          <w:p w:rsidR="00744C3C" w:rsidRPr="00D42F4B" w:rsidRDefault="00744C3C" w:rsidP="00EF4CAA">
            <w:r>
              <w:rPr>
                <w:rFonts w:hint="eastAsia"/>
              </w:rPr>
              <w:t>E</w:t>
            </w:r>
            <w:r>
              <w:rPr>
                <w:rFonts w:hint="eastAsia"/>
              </w:rPr>
              <w:t>メール</w:t>
            </w:r>
          </w:p>
        </w:tc>
        <w:tc>
          <w:tcPr>
            <w:tcW w:w="5820" w:type="dxa"/>
          </w:tcPr>
          <w:p w:rsidR="00744C3C" w:rsidRPr="00D42F4B" w:rsidRDefault="00744C3C" w:rsidP="00EF4CAA">
            <w:r w:rsidRPr="00D42F4B">
              <w:rPr>
                <w:rFonts w:hint="eastAsia"/>
              </w:rPr>
              <w:t>ネットワークを介して、パソコンや携帯電話での手紙の</w:t>
            </w:r>
            <w:r>
              <w:rPr>
                <w:rFonts w:hint="eastAsia"/>
              </w:rPr>
              <w:t>や</w:t>
            </w:r>
            <w:r w:rsidRPr="00D42F4B">
              <w:rPr>
                <w:rFonts w:hint="eastAsia"/>
              </w:rPr>
              <w:t>り取りができる。</w:t>
            </w:r>
          </w:p>
        </w:tc>
      </w:tr>
      <w:tr w:rsidR="00744C3C" w:rsidRPr="00D42F4B" w:rsidTr="00EF4CAA">
        <w:tc>
          <w:tcPr>
            <w:tcW w:w="3126" w:type="dxa"/>
          </w:tcPr>
          <w:p w:rsidR="00744C3C" w:rsidRPr="00D42F4B" w:rsidRDefault="00744C3C" w:rsidP="00EF4CAA">
            <w:r w:rsidRPr="00D42F4B">
              <w:rPr>
                <w:rFonts w:hint="eastAsia"/>
              </w:rPr>
              <w:t>メーリングリスト</w:t>
            </w:r>
          </w:p>
        </w:tc>
        <w:tc>
          <w:tcPr>
            <w:tcW w:w="5820" w:type="dxa"/>
          </w:tcPr>
          <w:p w:rsidR="00744C3C" w:rsidRDefault="00744C3C" w:rsidP="00EF4CAA">
            <w:r>
              <w:rPr>
                <w:rFonts w:hint="eastAsia"/>
              </w:rPr>
              <w:t>E</w:t>
            </w:r>
            <w:r>
              <w:rPr>
                <w:rFonts w:hint="eastAsia"/>
              </w:rPr>
              <w:t>メール</w:t>
            </w:r>
            <w:r w:rsidRPr="00D42F4B">
              <w:rPr>
                <w:rFonts w:hint="eastAsia"/>
              </w:rPr>
              <w:t>を利用して特定の人たちと情報交換ができる。</w:t>
            </w:r>
          </w:p>
          <w:p w:rsidR="00744C3C" w:rsidRPr="00D42F4B" w:rsidRDefault="00744C3C" w:rsidP="00EF4CAA">
            <w:r w:rsidRPr="00D42F4B">
              <w:rPr>
                <w:rFonts w:hint="eastAsia"/>
              </w:rPr>
              <w:t>メーリングリスト宛に</w:t>
            </w:r>
            <w:r>
              <w:rPr>
                <w:rFonts w:hint="eastAsia"/>
              </w:rPr>
              <w:t>E</w:t>
            </w:r>
            <w:r>
              <w:rPr>
                <w:rFonts w:ascii="ＭＳ 明朝" w:hAnsi="ＭＳ 明朝" w:cs="ＭＳ 明朝" w:hint="eastAsia"/>
              </w:rPr>
              <w:t>メール</w:t>
            </w:r>
            <w:r w:rsidRPr="00D42F4B">
              <w:rPr>
                <w:rFonts w:hint="eastAsia"/>
              </w:rPr>
              <w:t>を送ると、メーリングリストに登録されている人全員に同じ</w:t>
            </w:r>
            <w:r>
              <w:rPr>
                <w:rFonts w:hint="eastAsia"/>
              </w:rPr>
              <w:t>E</w:t>
            </w:r>
            <w:r>
              <w:rPr>
                <w:rFonts w:ascii="ＭＳ 明朝" w:hAnsi="ＭＳ 明朝" w:cs="ＭＳ 明朝" w:hint="eastAsia"/>
              </w:rPr>
              <w:t>メール</w:t>
            </w:r>
            <w:r w:rsidRPr="00D42F4B">
              <w:rPr>
                <w:rFonts w:hint="eastAsia"/>
              </w:rPr>
              <w:t>が送信される。同じ趣味を持つ人同士で、情報を交換したり、サークル活動の連絡などに活用したりする。</w:t>
            </w:r>
          </w:p>
        </w:tc>
      </w:tr>
      <w:tr w:rsidR="00744C3C" w:rsidRPr="00D42F4B" w:rsidTr="00EF4CAA">
        <w:tc>
          <w:tcPr>
            <w:tcW w:w="3126" w:type="dxa"/>
          </w:tcPr>
          <w:p w:rsidR="00744C3C" w:rsidRPr="00D42F4B" w:rsidRDefault="00744C3C" w:rsidP="00EF4CAA">
            <w:r w:rsidRPr="00D42F4B">
              <w:rPr>
                <w:rFonts w:hint="eastAsia"/>
              </w:rPr>
              <w:t>電子掲示板</w:t>
            </w:r>
          </w:p>
        </w:tc>
        <w:tc>
          <w:tcPr>
            <w:tcW w:w="5820" w:type="dxa"/>
          </w:tcPr>
          <w:p w:rsidR="00744C3C" w:rsidRPr="00D42F4B" w:rsidRDefault="00744C3C" w:rsidP="00EF4CAA">
            <w:r w:rsidRPr="00D42F4B">
              <w:rPr>
                <w:rFonts w:hint="eastAsia"/>
              </w:rPr>
              <w:t>インターネット上で不特定多数の人と、さまざまな議題についての意見や情報を交換できる。利用者のパソコンからメッセージを読んだり書き込んだりすることができる。「</w:t>
            </w:r>
            <w:r w:rsidRPr="00D42F4B">
              <w:rPr>
                <w:rFonts w:hint="eastAsia"/>
              </w:rPr>
              <w:t>BBS</w:t>
            </w:r>
            <w:r w:rsidRPr="006221CA">
              <w:rPr>
                <w:rStyle w:val="a6"/>
                <w:b/>
                <w:color w:val="FF0000"/>
              </w:rPr>
              <w:footnoteReference w:id="2"/>
            </w:r>
            <w:r w:rsidRPr="00D42F4B">
              <w:rPr>
                <w:rFonts w:hint="eastAsia"/>
              </w:rPr>
              <w:t>」とも呼ばれる。</w:t>
            </w:r>
          </w:p>
        </w:tc>
      </w:tr>
      <w:tr w:rsidR="00744C3C" w:rsidRPr="00D42F4B" w:rsidTr="00EF4CAA">
        <w:tc>
          <w:tcPr>
            <w:tcW w:w="3126" w:type="dxa"/>
          </w:tcPr>
          <w:p w:rsidR="00744C3C" w:rsidRPr="00D42F4B" w:rsidRDefault="00744C3C" w:rsidP="00EF4CAA">
            <w:r w:rsidRPr="00D42F4B">
              <w:rPr>
                <w:rFonts w:hint="eastAsia"/>
              </w:rPr>
              <w:t>ネットニュース</w:t>
            </w:r>
          </w:p>
        </w:tc>
        <w:tc>
          <w:tcPr>
            <w:tcW w:w="5820" w:type="dxa"/>
          </w:tcPr>
          <w:p w:rsidR="00744C3C" w:rsidRPr="00D42F4B" w:rsidRDefault="00744C3C" w:rsidP="00EF4CAA">
            <w:r w:rsidRPr="00D42F4B">
              <w:rPr>
                <w:rFonts w:hint="eastAsia"/>
              </w:rPr>
              <w:t>インターネット上で個人が情報を発信し、知識を共有する掲示板のようなもの。誰でも自由にメッセージを投稿し、返信することができる。ネットニュースには、テーマごとに分類されたニュースグループがある。</w:t>
            </w:r>
          </w:p>
        </w:tc>
      </w:tr>
      <w:tr w:rsidR="00744C3C" w:rsidRPr="00D42F4B" w:rsidTr="00EF4CAA">
        <w:tc>
          <w:tcPr>
            <w:tcW w:w="3126" w:type="dxa"/>
          </w:tcPr>
          <w:p w:rsidR="00744C3C" w:rsidRPr="00D42F4B" w:rsidRDefault="00744C3C" w:rsidP="00EF4CAA">
            <w:r w:rsidRPr="00D42F4B">
              <w:rPr>
                <w:rFonts w:hint="eastAsia"/>
              </w:rPr>
              <w:lastRenderedPageBreak/>
              <w:t>ニュースグループ</w:t>
            </w:r>
          </w:p>
        </w:tc>
        <w:tc>
          <w:tcPr>
            <w:tcW w:w="5820" w:type="dxa"/>
          </w:tcPr>
          <w:p w:rsidR="00744C3C" w:rsidRDefault="00744C3C" w:rsidP="00EF4CAA">
            <w:r w:rsidRPr="00D42F4B">
              <w:rPr>
                <w:rFonts w:hint="eastAsia"/>
              </w:rPr>
              <w:t>ニュースグループに登録すると</w:t>
            </w:r>
            <w:r>
              <w:rPr>
                <w:rFonts w:hint="eastAsia"/>
              </w:rPr>
              <w:t>、</w:t>
            </w:r>
            <w:r w:rsidRPr="00D42F4B">
              <w:rPr>
                <w:rFonts w:hint="eastAsia"/>
              </w:rPr>
              <w:t>グループメンバーからの</w:t>
            </w:r>
          </w:p>
          <w:p w:rsidR="00744C3C" w:rsidRPr="00D42F4B" w:rsidRDefault="00744C3C" w:rsidP="00EF4CAA">
            <w:r w:rsidRPr="00D42F4B">
              <w:rPr>
                <w:rFonts w:hint="eastAsia"/>
              </w:rPr>
              <w:t>メッセージを受信できる。また、自分からメンバー全員に向けてメッセージを発信できる。</w:t>
            </w:r>
          </w:p>
        </w:tc>
      </w:tr>
      <w:tr w:rsidR="00744C3C" w:rsidRPr="00D42F4B" w:rsidTr="00EF4CAA">
        <w:tc>
          <w:tcPr>
            <w:tcW w:w="3126" w:type="dxa"/>
          </w:tcPr>
          <w:p w:rsidR="00744C3C" w:rsidRPr="00D42F4B" w:rsidRDefault="00744C3C" w:rsidP="00EF4CAA">
            <w:r w:rsidRPr="00D42F4B">
              <w:rPr>
                <w:rFonts w:hint="eastAsia"/>
              </w:rPr>
              <w:t>FTP</w:t>
            </w:r>
          </w:p>
        </w:tc>
        <w:tc>
          <w:tcPr>
            <w:tcW w:w="5820" w:type="dxa"/>
          </w:tcPr>
          <w:p w:rsidR="00744C3C" w:rsidRPr="00D42F4B" w:rsidRDefault="00744C3C" w:rsidP="00EF4CAA">
            <w:r w:rsidRPr="00D42F4B">
              <w:rPr>
                <w:rFonts w:hint="eastAsia"/>
              </w:rPr>
              <w:t>さまざまなファイルを転送することができる。インターネットを通じて、ファイルをアップロードまたはダウンロードできる。</w:t>
            </w:r>
          </w:p>
        </w:tc>
      </w:tr>
      <w:tr w:rsidR="00744C3C" w:rsidRPr="00D42F4B" w:rsidTr="00EF4CAA">
        <w:tc>
          <w:tcPr>
            <w:tcW w:w="3126" w:type="dxa"/>
          </w:tcPr>
          <w:p w:rsidR="00744C3C" w:rsidRPr="00D42F4B" w:rsidRDefault="00744C3C" w:rsidP="00EF4CAA">
            <w:r w:rsidRPr="00D42F4B">
              <w:rPr>
                <w:rFonts w:hint="eastAsia"/>
              </w:rPr>
              <w:t>Telnet</w:t>
            </w:r>
          </w:p>
        </w:tc>
        <w:tc>
          <w:tcPr>
            <w:tcW w:w="5820" w:type="dxa"/>
          </w:tcPr>
          <w:p w:rsidR="00744C3C" w:rsidRPr="00D42F4B" w:rsidRDefault="00744C3C" w:rsidP="00EF4CAA">
            <w:r w:rsidRPr="00D42F4B">
              <w:rPr>
                <w:rFonts w:hint="eastAsia"/>
              </w:rPr>
              <w:t>インターネットを利用して、離れたところにあるコンピュータを遠隔操作できる。</w:t>
            </w:r>
          </w:p>
        </w:tc>
      </w:tr>
      <w:tr w:rsidR="00744C3C" w:rsidRPr="00D42F4B" w:rsidTr="00EF4CAA">
        <w:tc>
          <w:tcPr>
            <w:tcW w:w="3126" w:type="dxa"/>
          </w:tcPr>
          <w:p w:rsidR="00744C3C" w:rsidRPr="00D42F4B" w:rsidRDefault="00744C3C" w:rsidP="00EF4CAA">
            <w:r w:rsidRPr="00D42F4B">
              <w:rPr>
                <w:rFonts w:hint="eastAsia"/>
              </w:rPr>
              <w:t>インターネットバンキング</w:t>
            </w:r>
          </w:p>
        </w:tc>
        <w:tc>
          <w:tcPr>
            <w:tcW w:w="5820" w:type="dxa"/>
          </w:tcPr>
          <w:p w:rsidR="00744C3C" w:rsidRPr="00D42F4B" w:rsidRDefault="00744C3C" w:rsidP="00EF4CAA">
            <w:r w:rsidRPr="00D42F4B">
              <w:rPr>
                <w:rFonts w:hint="eastAsia"/>
              </w:rPr>
              <w:t>インターネットを利用して、銀行口座の振り込みや残高照会が利用できる。自宅にいながら</w:t>
            </w:r>
            <w:r>
              <w:rPr>
                <w:rFonts w:hint="eastAsia"/>
              </w:rPr>
              <w:t>に</w:t>
            </w:r>
            <w:r w:rsidRPr="00D42F4B">
              <w:rPr>
                <w:rFonts w:hint="eastAsia"/>
              </w:rPr>
              <w:t>して、口座の残高確認や登録住所の変更もできる</w:t>
            </w:r>
            <w:r>
              <w:rPr>
                <w:rFonts w:hint="eastAsia"/>
              </w:rPr>
              <w:t>。</w:t>
            </w:r>
          </w:p>
        </w:tc>
      </w:tr>
      <w:tr w:rsidR="00744C3C" w:rsidRPr="00D42F4B" w:rsidTr="00EF4CAA">
        <w:tc>
          <w:tcPr>
            <w:tcW w:w="3126" w:type="dxa"/>
          </w:tcPr>
          <w:p w:rsidR="00744C3C" w:rsidRPr="00D42F4B" w:rsidRDefault="00744C3C" w:rsidP="00EF4CAA">
            <w:r w:rsidRPr="00D42F4B">
              <w:rPr>
                <w:rFonts w:hint="eastAsia"/>
              </w:rPr>
              <w:t>オンライントレード</w:t>
            </w:r>
          </w:p>
        </w:tc>
        <w:tc>
          <w:tcPr>
            <w:tcW w:w="5820" w:type="dxa"/>
          </w:tcPr>
          <w:p w:rsidR="00744C3C" w:rsidRPr="00D42F4B" w:rsidRDefault="00744C3C" w:rsidP="00EF4CAA">
            <w:r w:rsidRPr="00D42F4B">
              <w:rPr>
                <w:rFonts w:hint="eastAsia"/>
              </w:rPr>
              <w:t>インターネットを利用して、株式などを直接売買することができる。</w:t>
            </w:r>
          </w:p>
        </w:tc>
      </w:tr>
      <w:tr w:rsidR="00744C3C" w:rsidRPr="00D42F4B" w:rsidTr="00EF4CAA">
        <w:tc>
          <w:tcPr>
            <w:tcW w:w="3126" w:type="dxa"/>
          </w:tcPr>
          <w:p w:rsidR="00744C3C" w:rsidRPr="00D42F4B" w:rsidRDefault="00744C3C" w:rsidP="00EF4CAA">
            <w:r w:rsidRPr="00D42F4B">
              <w:rPr>
                <w:rFonts w:hint="eastAsia"/>
              </w:rPr>
              <w:t>オンラインショッピング</w:t>
            </w:r>
          </w:p>
        </w:tc>
        <w:tc>
          <w:tcPr>
            <w:tcW w:w="5820" w:type="dxa"/>
          </w:tcPr>
          <w:p w:rsidR="00744C3C" w:rsidRPr="00D42F4B" w:rsidRDefault="00744C3C" w:rsidP="00EF4CAA">
            <w:r w:rsidRPr="00D42F4B">
              <w:rPr>
                <w:rFonts w:hint="eastAsia"/>
              </w:rPr>
              <w:t>インターネットを使って買い物</w:t>
            </w:r>
            <w:r w:rsidR="00AD57B0">
              <w:rPr>
                <w:rFonts w:hint="eastAsia"/>
              </w:rPr>
              <w:t>を</w:t>
            </w:r>
            <w:r w:rsidRPr="00D42F4B">
              <w:rPr>
                <w:rFonts w:hint="eastAsia"/>
              </w:rPr>
              <w:t>することができる。</w:t>
            </w:r>
          </w:p>
        </w:tc>
      </w:tr>
      <w:tr w:rsidR="00744C3C" w:rsidRPr="00D42F4B" w:rsidTr="00EF4CAA">
        <w:tc>
          <w:tcPr>
            <w:tcW w:w="3126" w:type="dxa"/>
          </w:tcPr>
          <w:p w:rsidR="00744C3C" w:rsidRPr="00D42F4B" w:rsidRDefault="00744C3C" w:rsidP="00EF4CAA">
            <w:r w:rsidRPr="00D42F4B">
              <w:rPr>
                <w:rFonts w:hint="eastAsia"/>
              </w:rPr>
              <w:t>インターネットオークション</w:t>
            </w:r>
          </w:p>
        </w:tc>
        <w:tc>
          <w:tcPr>
            <w:tcW w:w="5820" w:type="dxa"/>
          </w:tcPr>
          <w:p w:rsidR="00744C3C" w:rsidRPr="00D42F4B" w:rsidRDefault="00744C3C" w:rsidP="00EF4CAA">
            <w:r w:rsidRPr="00D42F4B">
              <w:rPr>
                <w:rFonts w:hint="eastAsia"/>
              </w:rPr>
              <w:t>参加者たちが希望金額を入札しながら商品を競り落とすことができる。</w:t>
            </w:r>
          </w:p>
        </w:tc>
      </w:tr>
      <w:tr w:rsidR="00744C3C" w:rsidRPr="00D42F4B" w:rsidTr="00EF4CAA">
        <w:tc>
          <w:tcPr>
            <w:tcW w:w="3126" w:type="dxa"/>
          </w:tcPr>
          <w:p w:rsidR="00744C3C" w:rsidRPr="00D42F4B" w:rsidRDefault="00744C3C" w:rsidP="00EF4CAA">
            <w:r w:rsidRPr="00D42F4B">
              <w:rPr>
                <w:rFonts w:hint="eastAsia"/>
              </w:rPr>
              <w:t>メールマガジン</w:t>
            </w:r>
          </w:p>
        </w:tc>
        <w:tc>
          <w:tcPr>
            <w:tcW w:w="5820" w:type="dxa"/>
          </w:tcPr>
          <w:p w:rsidR="00744C3C" w:rsidRPr="00D42F4B" w:rsidRDefault="00744C3C" w:rsidP="00EF4CAA">
            <w:r w:rsidRPr="00D42F4B">
              <w:rPr>
                <w:rFonts w:hint="eastAsia"/>
              </w:rPr>
              <w:t>メールアドレスを発行元に登録するだけで購読できる、</w:t>
            </w:r>
            <w:r>
              <w:rPr>
                <w:rFonts w:hint="eastAsia"/>
              </w:rPr>
              <w:t>E</w:t>
            </w:r>
            <w:r>
              <w:rPr>
                <w:rFonts w:hint="eastAsia"/>
              </w:rPr>
              <w:t>メール</w:t>
            </w:r>
            <w:r w:rsidRPr="00D42F4B">
              <w:rPr>
                <w:rFonts w:hint="eastAsia"/>
              </w:rPr>
              <w:t>で届く雑誌のようなもの。</w:t>
            </w:r>
          </w:p>
        </w:tc>
      </w:tr>
      <w:tr w:rsidR="00744C3C" w:rsidRPr="00D42F4B" w:rsidTr="00EF4CAA">
        <w:tc>
          <w:tcPr>
            <w:tcW w:w="3126" w:type="dxa"/>
          </w:tcPr>
          <w:p w:rsidR="00744C3C" w:rsidRPr="00D42F4B" w:rsidRDefault="00744C3C" w:rsidP="00EF4CAA">
            <w:r w:rsidRPr="00D42F4B">
              <w:rPr>
                <w:rFonts w:hint="eastAsia"/>
              </w:rPr>
              <w:t>電子商取引</w:t>
            </w:r>
          </w:p>
        </w:tc>
        <w:tc>
          <w:tcPr>
            <w:tcW w:w="5820" w:type="dxa"/>
          </w:tcPr>
          <w:p w:rsidR="00744C3C" w:rsidRPr="00D42F4B" w:rsidRDefault="00744C3C" w:rsidP="00EF4CAA">
            <w:r w:rsidRPr="00D42F4B">
              <w:rPr>
                <w:rFonts w:hint="eastAsia"/>
              </w:rPr>
              <w:t>インターネット上で、物を売買する取引。</w:t>
            </w:r>
          </w:p>
        </w:tc>
      </w:tr>
    </w:tbl>
    <w:p w:rsidR="00744C3C" w:rsidRDefault="00744C3C" w:rsidP="00744C3C"/>
    <w:p w:rsidR="00744C3C" w:rsidRDefault="00744C3C" w:rsidP="00744C3C">
      <w:r>
        <w:br w:type="page"/>
      </w:r>
    </w:p>
    <w:p w:rsidR="00744C3C" w:rsidRPr="00585A9C" w:rsidRDefault="00744C3C" w:rsidP="001426C0">
      <w:pPr>
        <w:pStyle w:val="1"/>
      </w:pPr>
      <w:r w:rsidRPr="00585A9C">
        <w:rPr>
          <w:rFonts w:hint="eastAsia"/>
        </w:rPr>
        <w:lastRenderedPageBreak/>
        <w:t>プロバイダー</w:t>
      </w:r>
    </w:p>
    <w:p w:rsidR="00744C3C" w:rsidRDefault="00744C3C" w:rsidP="00744C3C">
      <w:r>
        <w:rPr>
          <w:rFonts w:hint="eastAsia"/>
        </w:rPr>
        <w:t>個人ユーザーがインターネットを利用するには、「プロバイダー」と契約します。プロバイダーとは、インターネットに接続するサービスを提供している会社のことです。プロバイダーは全国に多数あり、利用目的や提供サービス、予算などに合わせて選択することができます。</w:t>
      </w:r>
    </w:p>
    <w:p w:rsidR="00744C3C" w:rsidRDefault="00744C3C" w:rsidP="00744C3C"/>
    <w:p w:rsidR="00744C3C" w:rsidRDefault="00744C3C" w:rsidP="00744C3C">
      <w:pPr>
        <w:widowControl/>
        <w:ind w:firstLineChars="100" w:firstLine="280"/>
        <w:rPr>
          <w:rFonts w:ascii="HG丸ｺﾞｼｯｸM-PRO" w:eastAsia="HG丸ｺﾞｼｯｸM-PRO" w:hAnsi="Arial"/>
          <w:shadow/>
          <w:color w:val="0070C0"/>
          <w:sz w:val="28"/>
          <w:szCs w:val="28"/>
        </w:rPr>
      </w:pPr>
      <w:r>
        <w:rPr>
          <w:rFonts w:ascii="HG丸ｺﾞｼｯｸM-PRO" w:eastAsia="HG丸ｺﾞｼｯｸM-PRO"/>
          <w:shadow/>
          <w:color w:val="0070C0"/>
          <w:sz w:val="28"/>
          <w:szCs w:val="28"/>
        </w:rPr>
        <w:br w:type="page"/>
      </w:r>
    </w:p>
    <w:p w:rsidR="00744C3C" w:rsidRPr="00585A9C" w:rsidRDefault="00744C3C" w:rsidP="001426C0">
      <w:pPr>
        <w:pStyle w:val="1"/>
      </w:pPr>
      <w:r w:rsidRPr="00585A9C">
        <w:rPr>
          <w:rFonts w:hint="eastAsia"/>
        </w:rPr>
        <w:t>接続方法</w:t>
      </w:r>
    </w:p>
    <w:p w:rsidR="00744C3C" w:rsidRDefault="00744C3C" w:rsidP="00744C3C">
      <w:r>
        <w:rPr>
          <w:rFonts w:hint="eastAsia"/>
        </w:rPr>
        <w:t>インターネットに接続するために、プロバイダーまでの通信手段として使用できる回線にはさまざまな種類があります。</w:t>
      </w:r>
    </w:p>
    <w:p w:rsidR="00744C3C" w:rsidRDefault="00744C3C" w:rsidP="00744C3C"/>
    <w:p w:rsidR="00744C3C" w:rsidRPr="00FC3690" w:rsidRDefault="00744C3C" w:rsidP="001426C0">
      <w:pPr>
        <w:pStyle w:val="2"/>
      </w:pPr>
      <w:r w:rsidRPr="00FC3690">
        <w:rPr>
          <w:rFonts w:hint="eastAsia"/>
        </w:rPr>
        <w:t>公衆回線</w:t>
      </w:r>
    </w:p>
    <w:p w:rsidR="00744C3C" w:rsidRDefault="00744C3C" w:rsidP="00744C3C">
      <w:pPr>
        <w:ind w:leftChars="100" w:left="210"/>
      </w:pPr>
      <w:r>
        <w:rPr>
          <w:rFonts w:hint="eastAsia"/>
        </w:rPr>
        <w:t>一般の電話回線を使って、インターネットに接続します。一般家庭にすでに設置されている電話回線をそのまま使えるので、最も手軽な接続方法です。</w:t>
      </w:r>
    </w:p>
    <w:p w:rsidR="00744C3C" w:rsidRDefault="00744C3C" w:rsidP="00744C3C"/>
    <w:p w:rsidR="00744C3C" w:rsidRPr="00FC3690" w:rsidRDefault="00744C3C" w:rsidP="001426C0">
      <w:pPr>
        <w:pStyle w:val="2"/>
      </w:pPr>
      <w:r w:rsidRPr="00FC3690">
        <w:rPr>
          <w:rFonts w:hint="eastAsia"/>
        </w:rPr>
        <w:t>ISDN回線</w:t>
      </w:r>
    </w:p>
    <w:p w:rsidR="00744C3C" w:rsidRDefault="00744C3C" w:rsidP="00744C3C">
      <w:pPr>
        <w:ind w:leftChars="100" w:left="210"/>
      </w:pPr>
      <w:r>
        <w:rPr>
          <w:rFonts w:hint="eastAsia"/>
        </w:rPr>
        <w:t>ISDN</w:t>
      </w:r>
      <w:r>
        <w:rPr>
          <w:rFonts w:hint="eastAsia"/>
        </w:rPr>
        <w:t>回線を使って、インターネットに接続します。公衆回線より通信速度が速く、</w:t>
      </w:r>
      <w:r>
        <w:rPr>
          <w:rFonts w:hint="eastAsia"/>
        </w:rPr>
        <w:t>1</w:t>
      </w:r>
      <w:r>
        <w:rPr>
          <w:rFonts w:hint="eastAsia"/>
        </w:rPr>
        <w:t>回線で</w:t>
      </w:r>
      <w:r>
        <w:rPr>
          <w:rFonts w:hint="eastAsia"/>
        </w:rPr>
        <w:t>2</w:t>
      </w:r>
      <w:r>
        <w:rPr>
          <w:rFonts w:hint="eastAsia"/>
        </w:rPr>
        <w:t>回線分の使用が可能になるため、電話をしながらインターネットを利用できます。</w:t>
      </w:r>
    </w:p>
    <w:p w:rsidR="00744C3C" w:rsidRDefault="00744C3C" w:rsidP="00744C3C"/>
    <w:p w:rsidR="00744C3C" w:rsidRPr="00FC3690" w:rsidRDefault="00744C3C" w:rsidP="001426C0">
      <w:pPr>
        <w:pStyle w:val="2"/>
      </w:pPr>
      <w:r w:rsidRPr="00FC3690">
        <w:rPr>
          <w:rFonts w:hint="eastAsia"/>
        </w:rPr>
        <w:t>ADSL</w:t>
      </w:r>
    </w:p>
    <w:p w:rsidR="00744C3C" w:rsidRDefault="00744C3C" w:rsidP="00744C3C">
      <w:pPr>
        <w:ind w:leftChars="100" w:left="210"/>
      </w:pPr>
      <w:r>
        <w:rPr>
          <w:rFonts w:hint="eastAsia"/>
        </w:rPr>
        <w:t>従来の回線が利用していない帯域を利用して、インターネットに接続します。</w:t>
      </w:r>
      <w:r>
        <w:rPr>
          <w:rFonts w:hint="eastAsia"/>
        </w:rPr>
        <w:t>ISDN</w:t>
      </w:r>
      <w:r>
        <w:rPr>
          <w:rFonts w:hint="eastAsia"/>
        </w:rPr>
        <w:t>回線より通信速度が速く、ひとつの回線を音声通話とデータ通話の両方で共用するため、電話をしながらインターネットを利用できます。</w:t>
      </w:r>
    </w:p>
    <w:p w:rsidR="00744C3C" w:rsidRDefault="00744C3C" w:rsidP="00744C3C"/>
    <w:p w:rsidR="00744C3C" w:rsidRPr="00FC3690" w:rsidRDefault="00744C3C" w:rsidP="001426C0">
      <w:pPr>
        <w:pStyle w:val="2"/>
      </w:pPr>
      <w:r w:rsidRPr="00FC3690">
        <w:rPr>
          <w:rFonts w:hint="eastAsia"/>
        </w:rPr>
        <w:t>ケーブルテレビの回線</w:t>
      </w:r>
    </w:p>
    <w:p w:rsidR="00744C3C" w:rsidRDefault="00744C3C" w:rsidP="00744C3C">
      <w:pPr>
        <w:ind w:leftChars="100" w:left="210"/>
      </w:pPr>
      <w:r>
        <w:rPr>
          <w:rFonts w:hint="eastAsia"/>
        </w:rPr>
        <w:t>有線でテレビ番組を送信するしくみをインターネットにも利用した高速接続サービスです。電話回線を利用しないためケーブルテレビ専用線の引き込み工事が必要となります。</w:t>
      </w:r>
    </w:p>
    <w:p w:rsidR="00744C3C" w:rsidRDefault="00744C3C" w:rsidP="00744C3C"/>
    <w:p w:rsidR="00744C3C" w:rsidRPr="00FC3690" w:rsidRDefault="00744C3C" w:rsidP="001426C0">
      <w:pPr>
        <w:pStyle w:val="2"/>
      </w:pPr>
      <w:r w:rsidRPr="00FC3690">
        <w:rPr>
          <w:rFonts w:hint="eastAsia"/>
        </w:rPr>
        <w:t>専用線</w:t>
      </w:r>
    </w:p>
    <w:p w:rsidR="00744C3C" w:rsidRDefault="00744C3C" w:rsidP="00744C3C">
      <w:pPr>
        <w:ind w:leftChars="100" w:left="210"/>
      </w:pPr>
      <w:r>
        <w:rPr>
          <w:rFonts w:hint="eastAsia"/>
        </w:rPr>
        <w:t>主に企業や研究機関などで使われていることが多く、特定の区間を直通で結ぶ独立した回線です。</w:t>
      </w:r>
    </w:p>
    <w:p w:rsidR="00744C3C" w:rsidRDefault="00744C3C" w:rsidP="00744C3C"/>
    <w:p w:rsidR="00744C3C" w:rsidRPr="00585A9C" w:rsidRDefault="00744C3C" w:rsidP="001426C0">
      <w:pPr>
        <w:pStyle w:val="1"/>
      </w:pPr>
      <w:r w:rsidRPr="00585A9C">
        <w:rPr>
          <w:rFonts w:hint="eastAsia"/>
        </w:rPr>
        <w:t>接続に必要な機器</w:t>
      </w:r>
    </w:p>
    <w:p w:rsidR="00744C3C" w:rsidRDefault="00744C3C" w:rsidP="00744C3C">
      <w:r>
        <w:rPr>
          <w:rFonts w:hint="eastAsia"/>
        </w:rPr>
        <w:t>インターネットに接続するために必要な機器は、接続方法によって異なります。</w:t>
      </w:r>
    </w:p>
    <w:p w:rsidR="00744C3C" w:rsidRDefault="00744C3C" w:rsidP="00744C3C">
      <w:r>
        <w:rPr>
          <w:rFonts w:hint="eastAsia"/>
        </w:rPr>
        <w:t>すべての接続方法で共通に必要なものは「パソコン」、「ソフトウェア」、「回線」、「モジュラーケーブル」、「プロバイダーとの契約」です。</w:t>
      </w:r>
    </w:p>
    <w:p w:rsidR="00744C3C" w:rsidRDefault="00744C3C" w:rsidP="00744C3C"/>
    <w:p w:rsidR="00744C3C" w:rsidRPr="00FC3690" w:rsidRDefault="00744C3C" w:rsidP="001426C0">
      <w:pPr>
        <w:pStyle w:val="2"/>
      </w:pPr>
      <w:r w:rsidRPr="00FC3690">
        <w:rPr>
          <w:rFonts w:hint="eastAsia"/>
        </w:rPr>
        <w:t>公衆回線の接続に必要な機器</w:t>
      </w:r>
    </w:p>
    <w:p w:rsidR="00744C3C" w:rsidRDefault="00744C3C" w:rsidP="00744C3C">
      <w:pPr>
        <w:ind w:leftChars="100" w:left="210"/>
      </w:pPr>
      <w:r>
        <w:rPr>
          <w:rFonts w:hint="eastAsia"/>
        </w:rPr>
        <w:t>モデム</w:t>
      </w:r>
    </w:p>
    <w:p w:rsidR="00012DC2" w:rsidRDefault="00012DC2"/>
    <w:p w:rsidR="00744C3C" w:rsidRDefault="00744C3C"/>
    <w:p w:rsidR="00744C3C" w:rsidRPr="00FC3690" w:rsidRDefault="00744C3C" w:rsidP="001426C0">
      <w:pPr>
        <w:pStyle w:val="2"/>
      </w:pPr>
      <w:r w:rsidRPr="00FC3690">
        <w:rPr>
          <w:rFonts w:hint="eastAsia"/>
        </w:rPr>
        <w:t>ISDN回線の接続に必要な機器</w:t>
      </w:r>
    </w:p>
    <w:p w:rsidR="00744C3C" w:rsidRDefault="00744C3C" w:rsidP="00744C3C">
      <w:pPr>
        <w:ind w:leftChars="100" w:left="210"/>
      </w:pPr>
      <w:r>
        <w:rPr>
          <w:rFonts w:hint="eastAsia"/>
        </w:rPr>
        <w:t>ターミナルアダプタ</w:t>
      </w:r>
    </w:p>
    <w:p w:rsidR="00744C3C" w:rsidRDefault="00744C3C" w:rsidP="00744C3C">
      <w:pPr>
        <w:ind w:leftChars="100" w:left="210"/>
      </w:pPr>
      <w:r>
        <w:t>DSU</w:t>
      </w:r>
      <w:r w:rsidRPr="006221CA">
        <w:rPr>
          <w:rStyle w:val="a6"/>
          <w:b/>
          <w:color w:val="FF0000"/>
        </w:rPr>
        <w:footnoteReference w:id="3"/>
      </w:r>
    </w:p>
    <w:p w:rsidR="00744C3C" w:rsidRDefault="00744C3C" w:rsidP="00744C3C">
      <w:pPr>
        <w:ind w:leftChars="100" w:left="210"/>
      </w:pPr>
      <w:r>
        <w:rPr>
          <w:rFonts w:hint="eastAsia"/>
        </w:rPr>
        <w:t>USB</w:t>
      </w:r>
      <w:r w:rsidRPr="006221CA">
        <w:rPr>
          <w:rStyle w:val="a6"/>
          <w:b/>
          <w:color w:val="FF0000"/>
        </w:rPr>
        <w:footnoteReference w:id="4"/>
      </w:r>
      <w:r>
        <w:rPr>
          <w:rFonts w:hint="eastAsia"/>
        </w:rPr>
        <w:t>ケーブル</w:t>
      </w:r>
    </w:p>
    <w:p w:rsidR="00744C3C" w:rsidRDefault="00744C3C" w:rsidP="00744C3C"/>
    <w:p w:rsidR="00744C3C" w:rsidRPr="00FC3690" w:rsidRDefault="00744C3C" w:rsidP="001426C0">
      <w:pPr>
        <w:pStyle w:val="2"/>
      </w:pPr>
      <w:r w:rsidRPr="00FC3690">
        <w:rPr>
          <w:rFonts w:hint="eastAsia"/>
        </w:rPr>
        <w:t>ADSLの接続に必要な機器</w:t>
      </w:r>
    </w:p>
    <w:p w:rsidR="00744C3C" w:rsidRDefault="00744C3C" w:rsidP="00744C3C">
      <w:pPr>
        <w:ind w:leftChars="100" w:left="210"/>
      </w:pPr>
      <w:r>
        <w:rPr>
          <w:rFonts w:hint="eastAsia"/>
        </w:rPr>
        <w:t>ADSL</w:t>
      </w:r>
      <w:r>
        <w:rPr>
          <w:rFonts w:hint="eastAsia"/>
        </w:rPr>
        <w:t>モデム</w:t>
      </w:r>
    </w:p>
    <w:p w:rsidR="00744C3C" w:rsidRDefault="00744C3C" w:rsidP="00744C3C">
      <w:pPr>
        <w:ind w:leftChars="100" w:left="210"/>
      </w:pPr>
      <w:r>
        <w:rPr>
          <w:rFonts w:hint="eastAsia"/>
        </w:rPr>
        <w:t>スプリッタ</w:t>
      </w:r>
    </w:p>
    <w:p w:rsidR="00744C3C" w:rsidRDefault="00744C3C" w:rsidP="00744C3C">
      <w:pPr>
        <w:ind w:leftChars="100" w:left="210"/>
      </w:pPr>
      <w:r>
        <w:rPr>
          <w:rFonts w:hint="eastAsia"/>
        </w:rPr>
        <w:t>LAN</w:t>
      </w:r>
      <w:r>
        <w:rPr>
          <w:rFonts w:hint="eastAsia"/>
        </w:rPr>
        <w:t>ケーブル</w:t>
      </w:r>
    </w:p>
    <w:p w:rsidR="00744C3C" w:rsidRDefault="00744C3C" w:rsidP="00744C3C"/>
    <w:p w:rsidR="00744C3C" w:rsidRPr="00585A9C" w:rsidRDefault="00744C3C" w:rsidP="001426C0">
      <w:pPr>
        <w:pStyle w:val="1"/>
      </w:pPr>
      <w:r w:rsidRPr="00585A9C">
        <w:rPr>
          <w:rFonts w:hint="eastAsia"/>
        </w:rPr>
        <w:t>インターネットにかかる費用</w:t>
      </w:r>
    </w:p>
    <w:p w:rsidR="00744C3C" w:rsidRDefault="00744C3C" w:rsidP="00744C3C">
      <w:r>
        <w:rPr>
          <w:rFonts w:hint="eastAsia"/>
        </w:rPr>
        <w:t>インターネットにかかる費用には、プロバイダーのアクセスポイントまで電話をかけて接続するための「電話料金」とプロバイダーに接続してインターネットを使うための「利用料金」が必要です。</w:t>
      </w:r>
    </w:p>
    <w:p w:rsidR="00744C3C" w:rsidRDefault="00744C3C" w:rsidP="00744C3C"/>
    <w:p w:rsidR="00744C3C" w:rsidRPr="004D51C0" w:rsidRDefault="00744C3C" w:rsidP="00744C3C">
      <w:pPr>
        <w:jc w:val="center"/>
        <w:rPr>
          <w:rFonts w:ascii="ＭＳ ゴシック" w:eastAsia="ＭＳ ゴシック" w:hAnsi="ＭＳ ゴシック"/>
          <w:b/>
          <w:sz w:val="24"/>
          <w:bdr w:val="single" w:sz="4" w:space="0" w:color="auto"/>
        </w:rPr>
      </w:pPr>
      <w:r w:rsidRPr="004D51C0">
        <w:rPr>
          <w:rFonts w:ascii="ＭＳ ゴシック" w:eastAsia="ＭＳ ゴシック" w:hAnsi="ＭＳ ゴシック" w:hint="eastAsia"/>
          <w:b/>
          <w:sz w:val="24"/>
          <w:bdr w:val="single" w:sz="4" w:space="0" w:color="auto"/>
        </w:rPr>
        <w:t xml:space="preserve">　インターネットにかかる費用＝電話料金＋</w:t>
      </w:r>
      <w:r>
        <w:rPr>
          <w:rFonts w:ascii="ＭＳ ゴシック" w:eastAsia="ＭＳ ゴシック" w:hAnsi="ＭＳ ゴシック" w:hint="eastAsia"/>
          <w:b/>
          <w:sz w:val="24"/>
          <w:bdr w:val="single" w:sz="4" w:space="0" w:color="auto"/>
        </w:rPr>
        <w:t>プロバイダー</w:t>
      </w:r>
      <w:r w:rsidRPr="004D51C0">
        <w:rPr>
          <w:rFonts w:ascii="ＭＳ ゴシック" w:eastAsia="ＭＳ ゴシック" w:hAnsi="ＭＳ ゴシック" w:hint="eastAsia"/>
          <w:b/>
          <w:sz w:val="24"/>
          <w:bdr w:val="single" w:sz="4" w:space="0" w:color="auto"/>
        </w:rPr>
        <w:t xml:space="preserve">の利用料金　</w:t>
      </w:r>
    </w:p>
    <w:p w:rsidR="00744C3C" w:rsidRDefault="00744C3C" w:rsidP="00744C3C"/>
    <w:p w:rsidR="00744C3C" w:rsidRPr="00744C3C" w:rsidRDefault="00744C3C" w:rsidP="00744C3C">
      <w:pPr>
        <w:ind w:left="180" w:hangingChars="100" w:hanging="180"/>
        <w:rPr>
          <w:sz w:val="18"/>
          <w:szCs w:val="18"/>
        </w:rPr>
      </w:pPr>
      <w:r w:rsidRPr="00225255">
        <w:rPr>
          <w:rFonts w:hint="eastAsia"/>
          <w:sz w:val="18"/>
          <w:szCs w:val="18"/>
        </w:rPr>
        <w:t>※</w:t>
      </w:r>
      <w:r w:rsidRPr="00225255">
        <w:rPr>
          <w:rFonts w:hint="eastAsia"/>
          <w:sz w:val="18"/>
          <w:szCs w:val="18"/>
        </w:rPr>
        <w:t>ADSL</w:t>
      </w:r>
      <w:r w:rsidRPr="00225255">
        <w:rPr>
          <w:rFonts w:hint="eastAsia"/>
          <w:sz w:val="18"/>
          <w:szCs w:val="18"/>
        </w:rPr>
        <w:t>などの常時接続サービスを利用する場合は、電話料金の代わりに</w:t>
      </w:r>
      <w:r>
        <w:rPr>
          <w:rFonts w:hint="eastAsia"/>
          <w:sz w:val="18"/>
          <w:szCs w:val="18"/>
        </w:rPr>
        <w:t>プロバイダー</w:t>
      </w:r>
      <w:r w:rsidRPr="00225255">
        <w:rPr>
          <w:rFonts w:hint="eastAsia"/>
          <w:sz w:val="18"/>
          <w:szCs w:val="18"/>
        </w:rPr>
        <w:t>に接続するための「回線使用料」が必要になります。</w:t>
      </w:r>
    </w:p>
    <w:sectPr w:rsidR="00744C3C" w:rsidRPr="00744C3C" w:rsidSect="00012DC2">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185" w:rsidRDefault="001E4185" w:rsidP="00744C3C">
      <w:r>
        <w:separator/>
      </w:r>
    </w:p>
  </w:endnote>
  <w:endnote w:type="continuationSeparator" w:id="1">
    <w:p w:rsidR="001E4185" w:rsidRDefault="001E4185" w:rsidP="00744C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185" w:rsidRDefault="001E4185" w:rsidP="00744C3C">
      <w:r>
        <w:separator/>
      </w:r>
    </w:p>
  </w:footnote>
  <w:footnote w:type="continuationSeparator" w:id="1">
    <w:p w:rsidR="001E4185" w:rsidRDefault="001E4185" w:rsidP="00744C3C">
      <w:r>
        <w:continuationSeparator/>
      </w:r>
    </w:p>
  </w:footnote>
  <w:footnote w:id="2">
    <w:p w:rsidR="00744C3C" w:rsidRPr="006221CA" w:rsidRDefault="00744C3C" w:rsidP="00744C3C">
      <w:pPr>
        <w:pStyle w:val="a4"/>
      </w:pPr>
      <w:r w:rsidRPr="006221CA">
        <w:rPr>
          <w:rStyle w:val="a6"/>
        </w:rPr>
        <w:footnoteRef/>
      </w:r>
      <w:r w:rsidRPr="006221CA">
        <w:t xml:space="preserve"> </w:t>
      </w:r>
      <w:r w:rsidRPr="006221CA">
        <w:rPr>
          <w:rFonts w:hint="eastAsia"/>
        </w:rPr>
        <w:t>Bulletin Board System</w:t>
      </w:r>
      <w:r w:rsidRPr="006221CA">
        <w:rPr>
          <w:rFonts w:hint="eastAsia"/>
        </w:rPr>
        <w:t>の略</w:t>
      </w:r>
    </w:p>
  </w:footnote>
  <w:footnote w:id="3">
    <w:p w:rsidR="00744C3C" w:rsidRDefault="00744C3C" w:rsidP="00744C3C">
      <w:pPr>
        <w:pStyle w:val="a4"/>
      </w:pPr>
      <w:r>
        <w:rPr>
          <w:rStyle w:val="a6"/>
        </w:rPr>
        <w:footnoteRef/>
      </w:r>
      <w:r>
        <w:t xml:space="preserve"> </w:t>
      </w:r>
      <w:r>
        <w:rPr>
          <w:rFonts w:hint="eastAsia"/>
        </w:rPr>
        <w:t>Digital Service Unit</w:t>
      </w:r>
      <w:r>
        <w:rPr>
          <w:rFonts w:hint="eastAsia"/>
        </w:rPr>
        <w:t>の略</w:t>
      </w:r>
    </w:p>
  </w:footnote>
  <w:footnote w:id="4">
    <w:p w:rsidR="00744C3C" w:rsidRDefault="00744C3C" w:rsidP="00744C3C">
      <w:pPr>
        <w:pStyle w:val="a4"/>
      </w:pPr>
      <w:r>
        <w:rPr>
          <w:rStyle w:val="a6"/>
        </w:rPr>
        <w:footnoteRef/>
      </w:r>
      <w:r>
        <w:t xml:space="preserve"> </w:t>
      </w:r>
      <w:r>
        <w:rPr>
          <w:rFonts w:hint="eastAsia"/>
        </w:rPr>
        <w:t>Universal Serial Bus</w:t>
      </w:r>
      <w:r>
        <w:rPr>
          <w:rFonts w:hint="eastAsia"/>
        </w:rPr>
        <w:t>の略</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
      </v:shape>
    </w:pict>
  </w:numPicBullet>
  <w:abstractNum w:abstractNumId="0">
    <w:nsid w:val="282C4D2A"/>
    <w:multiLevelType w:val="hybridMultilevel"/>
    <w:tmpl w:val="BB66C0EA"/>
    <w:lvl w:ilvl="0" w:tplc="7F3A65A4">
      <w:start w:val="1"/>
      <w:numFmt w:val="bullet"/>
      <w:pStyle w:val="2"/>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88C6649"/>
    <w:multiLevelType w:val="multilevel"/>
    <w:tmpl w:val="BE3A6672"/>
    <w:lvl w:ilvl="0">
      <w:start w:val="1"/>
      <w:numFmt w:val="decimalFullWidth"/>
      <w:pStyle w:val="1"/>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4C3C"/>
    <w:rsid w:val="00012DC2"/>
    <w:rsid w:val="001426C0"/>
    <w:rsid w:val="001E4185"/>
    <w:rsid w:val="00744C3C"/>
    <w:rsid w:val="008B4103"/>
    <w:rsid w:val="00A35E21"/>
    <w:rsid w:val="00AD57B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C3C"/>
    <w:pPr>
      <w:widowControl w:val="0"/>
      <w:jc w:val="both"/>
    </w:pPr>
    <w:rPr>
      <w:rFonts w:ascii="Century" w:eastAsia="ＭＳ 明朝" w:hAnsi="Century" w:cs="Times New Roman"/>
      <w:szCs w:val="24"/>
    </w:rPr>
  </w:style>
  <w:style w:type="paragraph" w:styleId="1">
    <w:name w:val="heading 1"/>
    <w:basedOn w:val="a"/>
    <w:next w:val="a"/>
    <w:link w:val="10"/>
    <w:qFormat/>
    <w:rsid w:val="001426C0"/>
    <w:pPr>
      <w:keepNext/>
      <w:numPr>
        <w:numId w:val="1"/>
      </w:numPr>
      <w:outlineLvl w:val="0"/>
    </w:pPr>
    <w:rPr>
      <w:rFonts w:ascii="HG丸ｺﾞｼｯｸM-PRO" w:eastAsia="HG丸ｺﾞｼｯｸM-PRO" w:hAnsi="Arial"/>
      <w:shadow/>
      <w:color w:val="0070C0"/>
      <w:sz w:val="28"/>
      <w:szCs w:val="28"/>
    </w:rPr>
  </w:style>
  <w:style w:type="paragraph" w:styleId="2">
    <w:name w:val="heading 2"/>
    <w:basedOn w:val="a"/>
    <w:next w:val="a"/>
    <w:link w:val="20"/>
    <w:qFormat/>
    <w:rsid w:val="001426C0"/>
    <w:pPr>
      <w:keepNext/>
      <w:numPr>
        <w:numId w:val="2"/>
      </w:numPr>
      <w:outlineLvl w:val="1"/>
    </w:pPr>
    <w:rPr>
      <w:rFonts w:ascii="Arial" w:eastAsia="ＭＳ ゴシック"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426C0"/>
    <w:rPr>
      <w:rFonts w:ascii="HG丸ｺﾞｼｯｸM-PRO" w:eastAsia="HG丸ｺﾞｼｯｸM-PRO" w:hAnsi="Arial" w:cs="Times New Roman"/>
      <w:shadow/>
      <w:color w:val="0070C0"/>
      <w:sz w:val="28"/>
      <w:szCs w:val="28"/>
    </w:rPr>
  </w:style>
  <w:style w:type="table" w:styleId="a3">
    <w:name w:val="Table Grid"/>
    <w:basedOn w:val="a1"/>
    <w:rsid w:val="00744C3C"/>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744C3C"/>
    <w:pPr>
      <w:snapToGrid w:val="0"/>
      <w:jc w:val="left"/>
    </w:pPr>
  </w:style>
  <w:style w:type="character" w:customStyle="1" w:styleId="a5">
    <w:name w:val="脚注文字列 (文字)"/>
    <w:basedOn w:val="a0"/>
    <w:link w:val="a4"/>
    <w:semiHidden/>
    <w:rsid w:val="00744C3C"/>
    <w:rPr>
      <w:rFonts w:ascii="Century" w:eastAsia="ＭＳ 明朝" w:hAnsi="Century" w:cs="Times New Roman"/>
      <w:szCs w:val="24"/>
    </w:rPr>
  </w:style>
  <w:style w:type="character" w:styleId="a6">
    <w:name w:val="footnote reference"/>
    <w:basedOn w:val="a0"/>
    <w:semiHidden/>
    <w:rsid w:val="00744C3C"/>
    <w:rPr>
      <w:vertAlign w:val="superscript"/>
    </w:rPr>
  </w:style>
  <w:style w:type="character" w:customStyle="1" w:styleId="20">
    <w:name w:val="見出し 2 (文字)"/>
    <w:basedOn w:val="a0"/>
    <w:link w:val="2"/>
    <w:rsid w:val="001426C0"/>
    <w:rPr>
      <w:rFonts w:ascii="Arial" w:eastAsia="ＭＳ ゴシック" w:hAnsi="Arial" w:cs="Times New Roman"/>
      <w:sz w:val="22"/>
    </w:rPr>
  </w:style>
  <w:style w:type="paragraph" w:styleId="a7">
    <w:name w:val="header"/>
    <w:basedOn w:val="a"/>
    <w:link w:val="a8"/>
    <w:uiPriority w:val="99"/>
    <w:semiHidden/>
    <w:unhideWhenUsed/>
    <w:rsid w:val="00AD57B0"/>
    <w:pPr>
      <w:tabs>
        <w:tab w:val="center" w:pos="4252"/>
        <w:tab w:val="right" w:pos="8504"/>
      </w:tabs>
      <w:snapToGrid w:val="0"/>
    </w:pPr>
  </w:style>
  <w:style w:type="character" w:customStyle="1" w:styleId="a8">
    <w:name w:val="ヘッダー (文字)"/>
    <w:basedOn w:val="a0"/>
    <w:link w:val="a7"/>
    <w:uiPriority w:val="99"/>
    <w:semiHidden/>
    <w:rsid w:val="00AD57B0"/>
    <w:rPr>
      <w:rFonts w:ascii="Century" w:eastAsia="ＭＳ 明朝" w:hAnsi="Century" w:cs="Times New Roman"/>
      <w:szCs w:val="24"/>
    </w:rPr>
  </w:style>
  <w:style w:type="paragraph" w:styleId="a9">
    <w:name w:val="footer"/>
    <w:basedOn w:val="a"/>
    <w:link w:val="aa"/>
    <w:uiPriority w:val="99"/>
    <w:semiHidden/>
    <w:unhideWhenUsed/>
    <w:rsid w:val="00AD57B0"/>
    <w:pPr>
      <w:tabs>
        <w:tab w:val="center" w:pos="4252"/>
        <w:tab w:val="right" w:pos="8504"/>
      </w:tabs>
      <w:snapToGrid w:val="0"/>
    </w:pPr>
  </w:style>
  <w:style w:type="character" w:customStyle="1" w:styleId="aa">
    <w:name w:val="フッター (文字)"/>
    <w:basedOn w:val="a0"/>
    <w:link w:val="a9"/>
    <w:uiPriority w:val="99"/>
    <w:semiHidden/>
    <w:rsid w:val="00AD57B0"/>
    <w:rPr>
      <w:rFonts w:ascii="Century" w:eastAsia="ＭＳ 明朝" w:hAnsi="Century"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314</Words>
  <Characters>1796</Characters>
  <Application>Microsoft Office Word</Application>
  <DocSecurity>0</DocSecurity>
  <Lines>14</Lines>
  <Paragraphs>4</Paragraphs>
  <ScaleCrop>false</ScaleCrop>
  <Company>富士通オフィス機器株式会社</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2007-03-09T08:21:00Z</dcterms:created>
  <dcterms:modified xsi:type="dcterms:W3CDTF">2007-04-10T02:51:00Z</dcterms:modified>
</cp:coreProperties>
</file>