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E54" w:rsidRDefault="00097E54" w:rsidP="00097E54">
      <w:r>
        <w:rPr>
          <w:rFonts w:hint="eastAsia"/>
        </w:rPr>
        <w:t>対象：新入社員</w:t>
      </w:r>
    </w:p>
    <w:p w:rsidR="00097E54" w:rsidRDefault="00097E54" w:rsidP="00097E54">
      <w:r>
        <w:rPr>
          <w:rFonts w:hint="eastAsia"/>
        </w:rPr>
        <w:t>目的：セキュリティ対策の重要性を知ることができる</w:t>
      </w:r>
    </w:p>
    <w:p w:rsidR="00097E54" w:rsidRDefault="00097E54" w:rsidP="00097E54">
      <w:pPr>
        <w:ind w:firstLineChars="300" w:firstLine="630"/>
      </w:pPr>
      <w:r>
        <w:rPr>
          <w:rFonts w:hint="eastAsia"/>
        </w:rPr>
        <w:t>著作権について理解することができる</w:t>
      </w:r>
    </w:p>
    <w:p w:rsidR="00097E54" w:rsidRDefault="00097E54" w:rsidP="00097E54">
      <w:r>
        <w:rPr>
          <w:rFonts w:hint="eastAsia"/>
        </w:rPr>
        <w:t>備考：「著作物を利用するときの注意点」と「チェック問題」を追加する</w:t>
      </w:r>
    </w:p>
    <w:p w:rsidR="00097E54" w:rsidRDefault="00097E54" w:rsidP="00097E54"/>
    <w:p w:rsidR="00097E54" w:rsidRDefault="00097E54" w:rsidP="00097E54"/>
    <w:p w:rsidR="00097E54" w:rsidRDefault="00097E54" w:rsidP="00097E54">
      <w:r>
        <w:rPr>
          <w:rFonts w:hint="eastAsia"/>
        </w:rPr>
        <w:t>ウイルスの対策</w:t>
      </w:r>
    </w:p>
    <w:p w:rsidR="00097E54" w:rsidRDefault="00097E54" w:rsidP="00097E54">
      <w:r>
        <w:rPr>
          <w:rFonts w:hint="eastAsia"/>
        </w:rPr>
        <w:t>不正アクセス行為の対策</w:t>
      </w:r>
    </w:p>
    <w:p w:rsidR="00097E54" w:rsidRDefault="00097E54" w:rsidP="00097E54">
      <w:r>
        <w:rPr>
          <w:rFonts w:hint="eastAsia"/>
        </w:rPr>
        <w:t>インターネット利用上のトラブル対策</w:t>
      </w:r>
    </w:p>
    <w:p w:rsidR="00097E54" w:rsidRDefault="00097E54" w:rsidP="00097E54">
      <w:r>
        <w:rPr>
          <w:rFonts w:hint="eastAsia"/>
        </w:rPr>
        <w:t>ネチケット</w:t>
      </w:r>
    </w:p>
    <w:p w:rsidR="00097E54" w:rsidRDefault="00097E54" w:rsidP="00097E54">
      <w:r>
        <w:rPr>
          <w:rFonts w:hint="eastAsia"/>
        </w:rPr>
        <w:t>ユーザーと著作権</w:t>
      </w:r>
    </w:p>
    <w:p w:rsidR="00097E54" w:rsidRDefault="00097E54" w:rsidP="00097E54">
      <w:r>
        <w:rPr>
          <w:rFonts w:hint="eastAsia"/>
        </w:rPr>
        <w:t>著作権とは</w:t>
      </w:r>
    </w:p>
    <w:p w:rsidR="00097E54" w:rsidRDefault="00097E54" w:rsidP="00097E54">
      <w:r>
        <w:rPr>
          <w:rFonts w:hint="eastAsia"/>
        </w:rPr>
        <w:t>著作権って何？</w:t>
      </w:r>
    </w:p>
    <w:p w:rsidR="00097E54" w:rsidRDefault="00097E54" w:rsidP="00097E54">
      <w:r>
        <w:rPr>
          <w:rFonts w:hint="eastAsia"/>
        </w:rPr>
        <w:t>著作権法とは</w:t>
      </w:r>
    </w:p>
    <w:p w:rsidR="00097E54" w:rsidRDefault="00097E54" w:rsidP="00097E54">
      <w:r>
        <w:rPr>
          <w:rFonts w:hint="eastAsia"/>
        </w:rPr>
        <w:t>著作物の利用</w:t>
      </w:r>
    </w:p>
    <w:p w:rsidR="00097E54" w:rsidRDefault="00097E54" w:rsidP="00097E54">
      <w:r>
        <w:rPr>
          <w:rFonts w:hint="eastAsia"/>
        </w:rPr>
        <w:t>市販ソフトの取り扱い</w:t>
      </w:r>
    </w:p>
    <w:p w:rsidR="00097E54" w:rsidRDefault="00097E54" w:rsidP="00097E54">
      <w:r>
        <w:rPr>
          <w:rFonts w:hint="eastAsia"/>
        </w:rPr>
        <w:t>著作物を利用するときの注意点</w:t>
      </w:r>
    </w:p>
    <w:p w:rsidR="00097E54" w:rsidRDefault="00097E54" w:rsidP="00D86A18">
      <w:pPr>
        <w:pStyle w:val="a3"/>
        <w:numPr>
          <w:ilvl w:val="0"/>
          <w:numId w:val="1"/>
        </w:numPr>
        <w:ind w:leftChars="0"/>
      </w:pPr>
      <w:r>
        <w:rPr>
          <w:rFonts w:hint="eastAsia"/>
        </w:rPr>
        <w:t>ソフトウェアは使用許諾契約の範囲で利用する。</w:t>
      </w:r>
    </w:p>
    <w:p w:rsidR="00097E54" w:rsidRDefault="00097E54" w:rsidP="00D86A18">
      <w:pPr>
        <w:pStyle w:val="a3"/>
        <w:numPr>
          <w:ilvl w:val="0"/>
          <w:numId w:val="1"/>
        </w:numPr>
        <w:ind w:leftChars="0"/>
      </w:pPr>
      <w:r>
        <w:rPr>
          <w:rFonts w:hint="eastAsia"/>
        </w:rPr>
        <w:t>フリーソフトは著作者が定める使用許諾条件の範囲内において利用できる。</w:t>
      </w:r>
    </w:p>
    <w:p w:rsidR="00097E54" w:rsidRDefault="00097E54" w:rsidP="00D86A18">
      <w:pPr>
        <w:pStyle w:val="a3"/>
        <w:numPr>
          <w:ilvl w:val="0"/>
          <w:numId w:val="1"/>
        </w:numPr>
        <w:ind w:leftChars="0"/>
      </w:pPr>
      <w:r>
        <w:rPr>
          <w:rFonts w:hint="eastAsia"/>
        </w:rPr>
        <w:t>写真やイラスト、キャラクタは許諾なしに利用してはいけない。</w:t>
      </w:r>
    </w:p>
    <w:p w:rsidR="00097E54" w:rsidRDefault="00097E54" w:rsidP="00D86A18">
      <w:pPr>
        <w:pStyle w:val="a3"/>
        <w:numPr>
          <w:ilvl w:val="0"/>
          <w:numId w:val="1"/>
        </w:numPr>
        <w:ind w:leftChars="0"/>
      </w:pPr>
      <w:r>
        <w:rPr>
          <w:rFonts w:hint="eastAsia"/>
        </w:rPr>
        <w:t>アーティストの歌をホームページなどに掲載して、自由にダウンロードできる状態にしてはいけない。</w:t>
      </w:r>
    </w:p>
    <w:p w:rsidR="00097E54" w:rsidRDefault="00097E54" w:rsidP="00D86A18">
      <w:pPr>
        <w:pStyle w:val="a3"/>
        <w:numPr>
          <w:ilvl w:val="0"/>
          <w:numId w:val="1"/>
        </w:numPr>
        <w:ind w:leftChars="0"/>
      </w:pPr>
      <w:r>
        <w:rPr>
          <w:rFonts w:hint="eastAsia"/>
        </w:rPr>
        <w:t>自分で書いたイラストは自由に利用できる。</w:t>
      </w:r>
    </w:p>
    <w:p w:rsidR="00097E54" w:rsidRDefault="00097E54" w:rsidP="00097E54">
      <w:r>
        <w:rPr>
          <w:rFonts w:hint="eastAsia"/>
        </w:rPr>
        <w:t>チェック問題</w:t>
      </w:r>
    </w:p>
    <w:p w:rsidR="00097E54" w:rsidRDefault="00097E54" w:rsidP="00D86A18">
      <w:pPr>
        <w:pStyle w:val="a3"/>
        <w:numPr>
          <w:ilvl w:val="0"/>
          <w:numId w:val="2"/>
        </w:numPr>
        <w:ind w:leftChars="0"/>
      </w:pPr>
      <w:r>
        <w:rPr>
          <w:rFonts w:hint="eastAsia"/>
        </w:rPr>
        <w:t>著作権とは、人間の思想や感情を、文字や音、絵、写真などを使って創作的に表現されたものを他人に勝手に模倣させないように保護する権利のことである。</w:t>
      </w:r>
    </w:p>
    <w:p w:rsidR="00097E54" w:rsidRDefault="00097E54" w:rsidP="00D86A18">
      <w:pPr>
        <w:pStyle w:val="a3"/>
        <w:numPr>
          <w:ilvl w:val="0"/>
          <w:numId w:val="2"/>
        </w:numPr>
        <w:ind w:leftChars="0"/>
      </w:pPr>
      <w:r>
        <w:rPr>
          <w:rFonts w:hint="eastAsia"/>
        </w:rPr>
        <w:t>フリーソフトには著作権がない。</w:t>
      </w:r>
    </w:p>
    <w:p w:rsidR="00F01EA5" w:rsidRPr="00097E54" w:rsidRDefault="00097E54" w:rsidP="00D86A18">
      <w:pPr>
        <w:pStyle w:val="a3"/>
        <w:numPr>
          <w:ilvl w:val="0"/>
          <w:numId w:val="2"/>
        </w:numPr>
        <w:ind w:leftChars="0"/>
      </w:pPr>
      <w:r>
        <w:rPr>
          <w:rFonts w:hint="eastAsia"/>
        </w:rPr>
        <w:t>市販ソフトは、</w:t>
      </w:r>
      <w:r>
        <w:t>CD-ROM</w:t>
      </w:r>
      <w:r>
        <w:rPr>
          <w:rFonts w:hint="eastAsia"/>
        </w:rPr>
        <w:t>に何枚も複製してよい。</w:t>
      </w:r>
    </w:p>
    <w:sectPr w:rsidR="00F01EA5" w:rsidRPr="00097E54" w:rsidSect="000428D7">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CD9" w:rsidRDefault="00484CD9" w:rsidP="00A44FEA">
      <w:r>
        <w:separator/>
      </w:r>
    </w:p>
  </w:endnote>
  <w:endnote w:type="continuationSeparator" w:id="1">
    <w:p w:rsidR="00484CD9" w:rsidRDefault="00484CD9" w:rsidP="00A44F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CD9" w:rsidRDefault="00484CD9" w:rsidP="00A44FEA">
      <w:r>
        <w:separator/>
      </w:r>
    </w:p>
  </w:footnote>
  <w:footnote w:type="continuationSeparator" w:id="1">
    <w:p w:rsidR="00484CD9" w:rsidRDefault="00484CD9" w:rsidP="00A44F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E6FBE"/>
    <w:multiLevelType w:val="hybridMultilevel"/>
    <w:tmpl w:val="1B3AEB3E"/>
    <w:lvl w:ilvl="0" w:tplc="0409000F">
      <w:start w:val="1"/>
      <w:numFmt w:val="decimal"/>
      <w:lvlText w:val="%1."/>
      <w:lvlJc w:val="left"/>
      <w:pPr>
        <w:ind w:left="1858" w:hanging="420"/>
      </w:p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1">
    <w:nsid w:val="5F3D72CE"/>
    <w:multiLevelType w:val="hybridMultilevel"/>
    <w:tmpl w:val="4A528210"/>
    <w:lvl w:ilvl="0" w:tplc="04090001">
      <w:start w:val="1"/>
      <w:numFmt w:val="bullet"/>
      <w:lvlText w:val=""/>
      <w:lvlJc w:val="left"/>
      <w:pPr>
        <w:ind w:left="1858" w:hanging="420"/>
      </w:pPr>
      <w:rPr>
        <w:rFonts w:ascii="Wingdings" w:hAnsi="Wingdings" w:hint="default"/>
      </w:rPr>
    </w:lvl>
    <w:lvl w:ilvl="1" w:tplc="0409000B" w:tentative="1">
      <w:start w:val="1"/>
      <w:numFmt w:val="bullet"/>
      <w:lvlText w:val=""/>
      <w:lvlJc w:val="left"/>
      <w:pPr>
        <w:ind w:left="2278" w:hanging="420"/>
      </w:pPr>
      <w:rPr>
        <w:rFonts w:ascii="Wingdings" w:hAnsi="Wingdings" w:hint="default"/>
      </w:rPr>
    </w:lvl>
    <w:lvl w:ilvl="2" w:tplc="0409000D" w:tentative="1">
      <w:start w:val="1"/>
      <w:numFmt w:val="bullet"/>
      <w:lvlText w:val=""/>
      <w:lvlJc w:val="left"/>
      <w:pPr>
        <w:ind w:left="2698" w:hanging="420"/>
      </w:pPr>
      <w:rPr>
        <w:rFonts w:ascii="Wingdings" w:hAnsi="Wingdings" w:hint="default"/>
      </w:rPr>
    </w:lvl>
    <w:lvl w:ilvl="3" w:tplc="04090001" w:tentative="1">
      <w:start w:val="1"/>
      <w:numFmt w:val="bullet"/>
      <w:lvlText w:val=""/>
      <w:lvlJc w:val="left"/>
      <w:pPr>
        <w:ind w:left="3118" w:hanging="420"/>
      </w:pPr>
      <w:rPr>
        <w:rFonts w:ascii="Wingdings" w:hAnsi="Wingdings" w:hint="default"/>
      </w:rPr>
    </w:lvl>
    <w:lvl w:ilvl="4" w:tplc="0409000B" w:tentative="1">
      <w:start w:val="1"/>
      <w:numFmt w:val="bullet"/>
      <w:lvlText w:val=""/>
      <w:lvlJc w:val="left"/>
      <w:pPr>
        <w:ind w:left="3538" w:hanging="420"/>
      </w:pPr>
      <w:rPr>
        <w:rFonts w:ascii="Wingdings" w:hAnsi="Wingdings" w:hint="default"/>
      </w:rPr>
    </w:lvl>
    <w:lvl w:ilvl="5" w:tplc="0409000D" w:tentative="1">
      <w:start w:val="1"/>
      <w:numFmt w:val="bullet"/>
      <w:lvlText w:val=""/>
      <w:lvlJc w:val="left"/>
      <w:pPr>
        <w:ind w:left="3958" w:hanging="420"/>
      </w:pPr>
      <w:rPr>
        <w:rFonts w:ascii="Wingdings" w:hAnsi="Wingdings" w:hint="default"/>
      </w:rPr>
    </w:lvl>
    <w:lvl w:ilvl="6" w:tplc="04090001" w:tentative="1">
      <w:start w:val="1"/>
      <w:numFmt w:val="bullet"/>
      <w:lvlText w:val=""/>
      <w:lvlJc w:val="left"/>
      <w:pPr>
        <w:ind w:left="4378" w:hanging="420"/>
      </w:pPr>
      <w:rPr>
        <w:rFonts w:ascii="Wingdings" w:hAnsi="Wingdings" w:hint="default"/>
      </w:rPr>
    </w:lvl>
    <w:lvl w:ilvl="7" w:tplc="0409000B" w:tentative="1">
      <w:start w:val="1"/>
      <w:numFmt w:val="bullet"/>
      <w:lvlText w:val=""/>
      <w:lvlJc w:val="left"/>
      <w:pPr>
        <w:ind w:left="4798" w:hanging="420"/>
      </w:pPr>
      <w:rPr>
        <w:rFonts w:ascii="Wingdings" w:hAnsi="Wingdings" w:hint="default"/>
      </w:rPr>
    </w:lvl>
    <w:lvl w:ilvl="8" w:tplc="0409000D" w:tentative="1">
      <w:start w:val="1"/>
      <w:numFmt w:val="bullet"/>
      <w:lvlText w:val=""/>
      <w:lvlJc w:val="left"/>
      <w:pPr>
        <w:ind w:left="5218"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7E54"/>
    <w:rsid w:val="000428D7"/>
    <w:rsid w:val="00097E54"/>
    <w:rsid w:val="00114E79"/>
    <w:rsid w:val="00484CD9"/>
    <w:rsid w:val="00A0066F"/>
    <w:rsid w:val="00A44FEA"/>
    <w:rsid w:val="00B87E0D"/>
    <w:rsid w:val="00D86A1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E54"/>
    <w:pPr>
      <w:widowControl w:val="0"/>
    </w:pPr>
    <w:rPr>
      <w:rFonts w:ascii="Century" w:eastAsia="ＭＳ ゴシック"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A18"/>
    <w:pPr>
      <w:ind w:leftChars="400" w:left="840"/>
    </w:pPr>
  </w:style>
  <w:style w:type="paragraph" w:styleId="a4">
    <w:name w:val="header"/>
    <w:basedOn w:val="a"/>
    <w:link w:val="a5"/>
    <w:uiPriority w:val="99"/>
    <w:semiHidden/>
    <w:unhideWhenUsed/>
    <w:rsid w:val="00A44FEA"/>
    <w:pPr>
      <w:tabs>
        <w:tab w:val="center" w:pos="4252"/>
        <w:tab w:val="right" w:pos="8504"/>
      </w:tabs>
      <w:snapToGrid w:val="0"/>
    </w:pPr>
  </w:style>
  <w:style w:type="character" w:customStyle="1" w:styleId="a5">
    <w:name w:val="ヘッダー (文字)"/>
    <w:basedOn w:val="a0"/>
    <w:link w:val="a4"/>
    <w:uiPriority w:val="99"/>
    <w:semiHidden/>
    <w:rsid w:val="00A44FEA"/>
    <w:rPr>
      <w:rFonts w:ascii="Century" w:eastAsia="ＭＳ ゴシック" w:hAnsi="Century" w:cs="Times New Roman"/>
      <w:szCs w:val="21"/>
    </w:rPr>
  </w:style>
  <w:style w:type="paragraph" w:styleId="a6">
    <w:name w:val="footer"/>
    <w:basedOn w:val="a"/>
    <w:link w:val="a7"/>
    <w:uiPriority w:val="99"/>
    <w:semiHidden/>
    <w:unhideWhenUsed/>
    <w:rsid w:val="00A44FEA"/>
    <w:pPr>
      <w:tabs>
        <w:tab w:val="center" w:pos="4252"/>
        <w:tab w:val="right" w:pos="8504"/>
      </w:tabs>
      <w:snapToGrid w:val="0"/>
    </w:pPr>
  </w:style>
  <w:style w:type="character" w:customStyle="1" w:styleId="a7">
    <w:name w:val="フッター (文字)"/>
    <w:basedOn w:val="a0"/>
    <w:link w:val="a6"/>
    <w:uiPriority w:val="99"/>
    <w:semiHidden/>
    <w:rsid w:val="00A44FEA"/>
    <w:rPr>
      <w:rFonts w:ascii="Century" w:eastAsia="ＭＳ ゴシック" w:hAnsi="Century" w:cs="Times New Roman"/>
      <w:szCs w:val="21"/>
    </w:rPr>
  </w:style>
</w:styles>
</file>

<file path=word/webSettings.xml><?xml version="1.0" encoding="utf-8"?>
<w:webSettings xmlns:r="http://schemas.openxmlformats.org/officeDocument/2006/relationships" xmlns:w="http://schemas.openxmlformats.org/wordprocessingml/2006/main">
  <w:divs>
    <w:div w:id="31911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Company>富士通オフィス機器株式会社</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2</cp:revision>
  <dcterms:created xsi:type="dcterms:W3CDTF">2007-03-21T05:45:00Z</dcterms:created>
  <dcterms:modified xsi:type="dcterms:W3CDTF">2007-03-21T05:45:00Z</dcterms:modified>
</cp:coreProperties>
</file>